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96" w:rsidRPr="00006A65" w:rsidRDefault="00A80896" w:rsidP="00A80896">
      <w:pPr>
        <w:pStyle w:val="Title"/>
        <w:pBdr>
          <w:bottom w:val="double" w:sz="6" w:space="1" w:color="auto"/>
        </w:pBdr>
      </w:pP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6A65">
        <w:t>ОБЩИНСКИ СЪВЕТ – ГР.ЛЪКИ, ОБЛАСТ ПЛОВДИВСКА</w:t>
      </w:r>
    </w:p>
    <w:p w:rsidR="00A80896" w:rsidRPr="0007406E" w:rsidRDefault="00A80896" w:rsidP="00A80896">
      <w:pPr>
        <w:pStyle w:val="Title"/>
        <w:pBdr>
          <w:bottom w:val="double" w:sz="6" w:space="1" w:color="auto"/>
        </w:pBdr>
        <w:rPr>
          <w:sz w:val="20"/>
          <w:szCs w:val="20"/>
        </w:rPr>
      </w:pPr>
      <w:r w:rsidRPr="0007406E">
        <w:rPr>
          <w:sz w:val="20"/>
          <w:szCs w:val="20"/>
        </w:rPr>
        <w:t>Гр.Лъки, ул.”Възраждане” №18, тел.03052/22 88, факс 03052/21 68, е-mail: laki_obs@abv.bg</w:t>
      </w:r>
    </w:p>
    <w:p w:rsidR="00A80896" w:rsidRDefault="00A80896" w:rsidP="00A80896">
      <w:pPr>
        <w:pStyle w:val="BodyText"/>
        <w:ind w:left="4320" w:firstLine="720"/>
        <w:rPr>
          <w:b/>
          <w:lang w:val="bg-BG"/>
        </w:rPr>
      </w:pPr>
    </w:p>
    <w:p w:rsidR="00A80896" w:rsidRPr="0007406E" w:rsidRDefault="001D1CC9" w:rsidP="00A8089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135pt;margin-top:12.4pt;width:207pt;height:25.7pt;z-index:251661312" adj="7200,10800" fillcolor="black">
            <v:shadow color="#868686"/>
            <v:textpath style="font-family:&quot;Times New Roman&quot;;v-text-kern:t" trim="t" fitpath="t" string="О Т Ч Е Т"/>
            <w10:wrap type="square"/>
          </v:shape>
        </w:pict>
      </w:r>
    </w:p>
    <w:p w:rsidR="00A80896" w:rsidRPr="0007406E" w:rsidRDefault="00A80896" w:rsidP="00A80896">
      <w:pPr>
        <w:spacing w:after="120"/>
        <w:rPr>
          <w:rFonts w:ascii="Times New Roman" w:hAnsi="Times New Roman" w:cs="Times New Roman"/>
        </w:rPr>
      </w:pPr>
    </w:p>
    <w:p w:rsidR="00A80896" w:rsidRPr="0007406E" w:rsidRDefault="00A80896" w:rsidP="00A80896">
      <w:pPr>
        <w:spacing w:after="120"/>
        <w:jc w:val="center"/>
        <w:rPr>
          <w:rFonts w:ascii="Times New Roman" w:hAnsi="Times New Roman" w:cs="Times New Roman"/>
          <w:b/>
        </w:rPr>
      </w:pPr>
    </w:p>
    <w:p w:rsidR="00A80896" w:rsidRDefault="00A80896" w:rsidP="00A80896">
      <w:pPr>
        <w:pStyle w:val="23"/>
        <w:shd w:val="clear" w:color="auto" w:fill="auto"/>
        <w:spacing w:before="0" w:after="0"/>
        <w:ind w:right="23"/>
        <w:rPr>
          <w:rFonts w:ascii="Times New Roman" w:hAnsi="Times New Roman" w:cs="Times New Roman"/>
          <w:sz w:val="24"/>
          <w:szCs w:val="24"/>
          <w:lang w:val="en-US"/>
        </w:rPr>
      </w:pPr>
      <w:r w:rsidRPr="0007406E">
        <w:rPr>
          <w:rFonts w:ascii="Times New Roman" w:hAnsi="Times New Roman" w:cs="Times New Roman"/>
          <w:sz w:val="24"/>
          <w:szCs w:val="24"/>
        </w:rPr>
        <w:t xml:space="preserve">ЗА ДЕЙНОСТТА НА ОБЩИНСКИ СЪВЕТ - </w:t>
      </w:r>
      <w:r w:rsidRPr="000740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406E">
        <w:rPr>
          <w:rFonts w:ascii="Times New Roman" w:hAnsi="Times New Roman" w:cs="Times New Roman"/>
          <w:sz w:val="24"/>
          <w:szCs w:val="24"/>
        </w:rPr>
        <w:t xml:space="preserve">ЛЪКИ И НА НЕГОВИТЕ КОМИСИИ </w:t>
      </w:r>
    </w:p>
    <w:p w:rsidR="00A80896" w:rsidRDefault="00A80896" w:rsidP="00A80896">
      <w:pPr>
        <w:pStyle w:val="23"/>
        <w:shd w:val="clear" w:color="auto" w:fill="auto"/>
        <w:spacing w:before="0" w:after="0"/>
        <w:ind w:right="23"/>
        <w:rPr>
          <w:rFonts w:ascii="Times New Roman" w:hAnsi="Times New Roman" w:cs="Times New Roman"/>
          <w:sz w:val="24"/>
          <w:szCs w:val="24"/>
          <w:lang w:val="en-US"/>
        </w:rPr>
      </w:pPr>
      <w:r w:rsidRPr="0007406E">
        <w:rPr>
          <w:rFonts w:ascii="Times New Roman" w:hAnsi="Times New Roman" w:cs="Times New Roman"/>
          <w:sz w:val="24"/>
          <w:szCs w:val="24"/>
        </w:rPr>
        <w:t>ЗА ПЕРИОДА- 01.0</w:t>
      </w:r>
      <w:r w:rsidR="0065140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7406E">
        <w:rPr>
          <w:rFonts w:ascii="Times New Roman" w:hAnsi="Times New Roman" w:cs="Times New Roman"/>
          <w:sz w:val="24"/>
          <w:szCs w:val="24"/>
        </w:rPr>
        <w:t>.20</w:t>
      </w:r>
      <w:r w:rsidR="00EA0D82">
        <w:rPr>
          <w:rFonts w:ascii="Times New Roman" w:hAnsi="Times New Roman" w:cs="Times New Roman"/>
          <w:sz w:val="24"/>
          <w:szCs w:val="24"/>
        </w:rPr>
        <w:t>2</w:t>
      </w:r>
      <w:r w:rsidR="009C12E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7406E">
        <w:rPr>
          <w:rFonts w:ascii="Times New Roman" w:hAnsi="Times New Roman" w:cs="Times New Roman"/>
          <w:sz w:val="24"/>
          <w:szCs w:val="24"/>
        </w:rPr>
        <w:t>г. - 3</w:t>
      </w:r>
      <w:r w:rsidR="00EA0D82">
        <w:rPr>
          <w:rFonts w:ascii="Times New Roman" w:hAnsi="Times New Roman" w:cs="Times New Roman"/>
          <w:sz w:val="24"/>
          <w:szCs w:val="24"/>
        </w:rPr>
        <w:t>0</w:t>
      </w:r>
      <w:r w:rsidRPr="0007406E">
        <w:rPr>
          <w:rFonts w:ascii="Times New Roman" w:hAnsi="Times New Roman" w:cs="Times New Roman"/>
          <w:sz w:val="24"/>
          <w:szCs w:val="24"/>
        </w:rPr>
        <w:t>.</w:t>
      </w:r>
      <w:r w:rsidR="00EA0D82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C12E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7406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0896" w:rsidRDefault="00A80896" w:rsidP="00A80896">
      <w:pPr>
        <w:pStyle w:val="23"/>
        <w:shd w:val="clear" w:color="auto" w:fill="auto"/>
        <w:spacing w:before="0" w:after="0"/>
        <w:ind w:right="23"/>
        <w:rPr>
          <w:rFonts w:ascii="Times New Roman" w:hAnsi="Times New Roman" w:cs="Times New Roman"/>
          <w:sz w:val="24"/>
          <w:szCs w:val="24"/>
          <w:lang w:val="en-US"/>
        </w:rPr>
      </w:pPr>
    </w:p>
    <w:p w:rsidR="00A80896" w:rsidRPr="00235305" w:rsidRDefault="00A80896" w:rsidP="00A80896">
      <w:pPr>
        <w:pStyle w:val="23"/>
        <w:shd w:val="clear" w:color="auto" w:fill="auto"/>
        <w:spacing w:before="0" w:after="0"/>
        <w:ind w:right="23"/>
        <w:rPr>
          <w:rFonts w:ascii="Times New Roman" w:hAnsi="Times New Roman" w:cs="Times New Roman"/>
          <w:sz w:val="24"/>
          <w:szCs w:val="24"/>
          <w:lang w:val="en-US"/>
        </w:rPr>
      </w:pPr>
    </w:p>
    <w:p w:rsidR="00A80896" w:rsidRPr="0007406E" w:rsidRDefault="00A80896" w:rsidP="00A80896">
      <w:pPr>
        <w:pStyle w:val="21"/>
        <w:keepNext/>
        <w:keepLines/>
        <w:shd w:val="clear" w:color="auto" w:fill="auto"/>
        <w:spacing w:before="0" w:after="213" w:line="230" w:lineRule="exact"/>
        <w:ind w:left="20" w:firstLine="547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07406E">
        <w:rPr>
          <w:rFonts w:ascii="Times New Roman" w:hAnsi="Times New Roman" w:cs="Times New Roman"/>
          <w:sz w:val="24"/>
          <w:szCs w:val="24"/>
        </w:rPr>
        <w:t>УВАЖАЕМИ ГОСПОЖИ И ГОСПОДА ОБЩИНСКИ СЪВЕТНИЦИ,</w:t>
      </w:r>
      <w:bookmarkEnd w:id="0"/>
    </w:p>
    <w:p w:rsidR="00B830EF" w:rsidRDefault="00914970" w:rsidP="0082566E">
      <w:pPr>
        <w:rPr>
          <w:rFonts w:ascii="Times New Roman" w:hAnsi="Times New Roman" w:cs="Times New Roman"/>
          <w:sz w:val="24"/>
          <w:szCs w:val="24"/>
        </w:rPr>
      </w:pPr>
      <w:r w:rsidRPr="001223CA">
        <w:rPr>
          <w:rFonts w:ascii="Times New Roman" w:hAnsi="Times New Roman" w:cs="Times New Roman"/>
          <w:sz w:val="24"/>
          <w:szCs w:val="24"/>
        </w:rPr>
        <w:t xml:space="preserve"> Като орган на местното самоуправление на територията на община Лъки, Общинският съвет изпълнява своите правомощия съгласно Конституцията на Република Бъ</w:t>
      </w:r>
      <w:r w:rsidR="009F056B">
        <w:rPr>
          <w:rFonts w:ascii="Times New Roman" w:hAnsi="Times New Roman" w:cs="Times New Roman"/>
          <w:sz w:val="24"/>
          <w:szCs w:val="24"/>
        </w:rPr>
        <w:t>г</w:t>
      </w:r>
      <w:r w:rsidRPr="001223CA">
        <w:rPr>
          <w:rFonts w:ascii="Times New Roman" w:hAnsi="Times New Roman" w:cs="Times New Roman"/>
          <w:sz w:val="24"/>
          <w:szCs w:val="24"/>
        </w:rPr>
        <w:t>лгария, Европейската харта за местно самоуправление, Закона за местното самоуправление и местната администрация, действащото национално законодателство и Правилника за организацията и дейността на Общински съвет при община Лъки, неговите комисии и взаимодействието му с Общин</w:t>
      </w:r>
      <w:r w:rsidR="009C12EE">
        <w:rPr>
          <w:rFonts w:ascii="Times New Roman" w:hAnsi="Times New Roman" w:cs="Times New Roman"/>
          <w:sz w:val="24"/>
          <w:szCs w:val="24"/>
        </w:rPr>
        <w:t>ска администрация за мандат 2023 – 2027</w:t>
      </w:r>
      <w:r w:rsidRPr="001223CA">
        <w:rPr>
          <w:rFonts w:ascii="Times New Roman" w:hAnsi="Times New Roman" w:cs="Times New Roman"/>
          <w:sz w:val="24"/>
          <w:szCs w:val="24"/>
        </w:rPr>
        <w:t xml:space="preserve"> година. </w:t>
      </w:r>
    </w:p>
    <w:p w:rsidR="00B830EF" w:rsidRDefault="00914970" w:rsidP="00E42728">
      <w:pPr>
        <w:rPr>
          <w:rFonts w:ascii="Times New Roman" w:hAnsi="Times New Roman" w:cs="Times New Roman"/>
          <w:sz w:val="24"/>
          <w:szCs w:val="24"/>
        </w:rPr>
      </w:pPr>
      <w:r w:rsidRPr="001223CA">
        <w:rPr>
          <w:rFonts w:ascii="Times New Roman" w:hAnsi="Times New Roman" w:cs="Times New Roman"/>
          <w:sz w:val="24"/>
          <w:szCs w:val="24"/>
        </w:rPr>
        <w:t xml:space="preserve">Настоящият отчет е изготвен в изпълнение на разпоредбите на чл. 27, ал. 6 от Закона за местното самоуправление и местната администрация </w:t>
      </w:r>
      <w:r w:rsidR="001A753A">
        <w:rPr>
          <w:rFonts w:ascii="Times New Roman" w:hAnsi="Times New Roman" w:cs="Times New Roman"/>
          <w:sz w:val="24"/>
          <w:szCs w:val="24"/>
        </w:rPr>
        <w:t xml:space="preserve"> ,</w:t>
      </w:r>
      <w:r w:rsidRPr="001223CA">
        <w:rPr>
          <w:rFonts w:ascii="Times New Roman" w:hAnsi="Times New Roman" w:cs="Times New Roman"/>
          <w:sz w:val="24"/>
          <w:szCs w:val="24"/>
        </w:rPr>
        <w:t xml:space="preserve"> съгласно които председателят на ОбС изготвя и внася за разглеждане два пъти годишно отчет за дейността на съвета и неговите комисии. Отчетът, който предоставям за разглеждане, обсъждане и приемане от Общински съвет, съдържа информ</w:t>
      </w:r>
      <w:r w:rsidR="00E3602E">
        <w:rPr>
          <w:rFonts w:ascii="Times New Roman" w:hAnsi="Times New Roman" w:cs="Times New Roman"/>
          <w:sz w:val="24"/>
          <w:szCs w:val="24"/>
        </w:rPr>
        <w:t>ация за работата на ОбС – Лъки</w:t>
      </w:r>
      <w:r w:rsidRPr="001223CA">
        <w:rPr>
          <w:rFonts w:ascii="Times New Roman" w:hAnsi="Times New Roman" w:cs="Times New Roman"/>
          <w:sz w:val="24"/>
          <w:szCs w:val="24"/>
        </w:rPr>
        <w:t xml:space="preserve"> и неговите комиси</w:t>
      </w:r>
      <w:r w:rsidR="00A53D30">
        <w:rPr>
          <w:rFonts w:ascii="Times New Roman" w:hAnsi="Times New Roman" w:cs="Times New Roman"/>
          <w:sz w:val="24"/>
          <w:szCs w:val="24"/>
        </w:rPr>
        <w:t>и през първото полугодие на 202</w:t>
      </w:r>
      <w:r w:rsidR="009C12EE">
        <w:rPr>
          <w:rFonts w:ascii="Times New Roman" w:hAnsi="Times New Roman" w:cs="Times New Roman"/>
          <w:sz w:val="24"/>
          <w:szCs w:val="24"/>
        </w:rPr>
        <w:t>4</w:t>
      </w:r>
      <w:r w:rsidRPr="001223C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830EF" w:rsidRDefault="00914970" w:rsidP="00E42728">
      <w:pPr>
        <w:rPr>
          <w:rFonts w:ascii="Times New Roman" w:hAnsi="Times New Roman" w:cs="Times New Roman"/>
          <w:sz w:val="24"/>
          <w:szCs w:val="24"/>
        </w:rPr>
      </w:pPr>
      <w:r w:rsidRPr="001223CA">
        <w:rPr>
          <w:rFonts w:ascii="Times New Roman" w:hAnsi="Times New Roman" w:cs="Times New Roman"/>
          <w:sz w:val="24"/>
          <w:szCs w:val="24"/>
        </w:rPr>
        <w:t>Както през предходните, така и през посоченият отчетен перио</w:t>
      </w:r>
      <w:r w:rsidR="004D3B28" w:rsidRPr="001223CA">
        <w:rPr>
          <w:rFonts w:ascii="Times New Roman" w:hAnsi="Times New Roman" w:cs="Times New Roman"/>
          <w:sz w:val="24"/>
          <w:szCs w:val="24"/>
        </w:rPr>
        <w:t>д, ОбС – Лъки</w:t>
      </w:r>
      <w:r w:rsidRPr="001223CA">
        <w:rPr>
          <w:rFonts w:ascii="Times New Roman" w:hAnsi="Times New Roman" w:cs="Times New Roman"/>
          <w:sz w:val="24"/>
          <w:szCs w:val="24"/>
        </w:rPr>
        <w:t xml:space="preserve"> се ръководеше в дейността си от принципите за законност, публичност, прозрачност, колегиалност, защита и гарантиране интересит</w:t>
      </w:r>
      <w:r w:rsidR="00F43874" w:rsidRPr="001223CA">
        <w:rPr>
          <w:rFonts w:ascii="Times New Roman" w:hAnsi="Times New Roman" w:cs="Times New Roman"/>
          <w:sz w:val="24"/>
          <w:szCs w:val="24"/>
        </w:rPr>
        <w:t>е на гражданите на община Лъки</w:t>
      </w:r>
      <w:r w:rsidRPr="001223CA">
        <w:rPr>
          <w:rFonts w:ascii="Times New Roman" w:hAnsi="Times New Roman" w:cs="Times New Roman"/>
          <w:sz w:val="24"/>
          <w:szCs w:val="24"/>
        </w:rPr>
        <w:t xml:space="preserve">. Дейността на съвета беше насочена към законосъобразно и целесъобразно приемане на решения в рамките на предоставената компетентност като орган на местното самоуправление, както и контрола по тяхното изпълнение. Основните форми на дейност на съвета и през този период са заседанията, в т.ч. и на постоянните комисии.   </w:t>
      </w:r>
    </w:p>
    <w:p w:rsidR="00D345BE" w:rsidRDefault="00A53D30" w:rsidP="00E42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М</w:t>
      </w:r>
      <w:r w:rsidR="008A1915" w:rsidRPr="001223CA">
        <w:rPr>
          <w:rFonts w:ascii="Times New Roman" w:hAnsi="Times New Roman" w:cs="Times New Roman"/>
          <w:sz w:val="24"/>
          <w:szCs w:val="24"/>
        </w:rPr>
        <w:t>атериалите за постоянните комисии и заседанията на Общински съвет се изпращ</w:t>
      </w:r>
      <w:r w:rsidR="001223CA">
        <w:rPr>
          <w:rFonts w:ascii="Times New Roman" w:hAnsi="Times New Roman" w:cs="Times New Roman"/>
          <w:sz w:val="24"/>
          <w:szCs w:val="24"/>
        </w:rPr>
        <w:t xml:space="preserve">ат на електронните пощи </w:t>
      </w:r>
      <w:r w:rsidR="008A1915" w:rsidRPr="001223CA">
        <w:rPr>
          <w:rFonts w:ascii="Times New Roman" w:hAnsi="Times New Roman" w:cs="Times New Roman"/>
          <w:sz w:val="24"/>
          <w:szCs w:val="24"/>
        </w:rPr>
        <w:t xml:space="preserve">на общинските съветници, </w:t>
      </w:r>
      <w:proofErr w:type="spellStart"/>
      <w:r w:rsidR="009C12EE">
        <w:rPr>
          <w:rFonts w:ascii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="009C12E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C12E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9C12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2EE">
        <w:rPr>
          <w:rFonts w:ascii="Times New Roman" w:hAnsi="Times New Roman" w:cs="Times New Roman"/>
          <w:sz w:val="24"/>
          <w:szCs w:val="24"/>
          <w:lang w:val="en-US"/>
        </w:rPr>
        <w:t>предоставят</w:t>
      </w:r>
      <w:proofErr w:type="spellEnd"/>
      <w:r w:rsidR="009C12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2E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9C12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2EE">
        <w:rPr>
          <w:rFonts w:ascii="Times New Roman" w:hAnsi="Times New Roman" w:cs="Times New Roman"/>
          <w:sz w:val="24"/>
          <w:szCs w:val="24"/>
          <w:lang w:val="en-US"/>
        </w:rPr>
        <w:t>хартиен</w:t>
      </w:r>
      <w:proofErr w:type="spellEnd"/>
      <w:r w:rsidR="009C12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C12EE">
        <w:rPr>
          <w:rFonts w:ascii="Times New Roman" w:hAnsi="Times New Roman" w:cs="Times New Roman"/>
          <w:sz w:val="24"/>
          <w:szCs w:val="24"/>
          <w:lang w:val="en-US"/>
        </w:rPr>
        <w:t>носител</w:t>
      </w:r>
      <w:proofErr w:type="spellEnd"/>
      <w:r w:rsidR="009C12EE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r w:rsidR="009C12E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="009C12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2EE">
        <w:rPr>
          <w:rFonts w:ascii="Times New Roman" w:hAnsi="Times New Roman" w:cs="Times New Roman"/>
          <w:sz w:val="24"/>
          <w:szCs w:val="24"/>
          <w:lang w:val="en-US"/>
        </w:rPr>
        <w:t>тези</w:t>
      </w:r>
      <w:proofErr w:type="spellEnd"/>
      <w:r w:rsidR="009C12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2EE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="009C12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2EE">
        <w:rPr>
          <w:rFonts w:ascii="Times New Roman" w:hAnsi="Times New Roman" w:cs="Times New Roman"/>
          <w:sz w:val="24"/>
          <w:szCs w:val="24"/>
          <w:lang w:val="en-US"/>
        </w:rPr>
        <w:t>желаят</w:t>
      </w:r>
      <w:proofErr w:type="spellEnd"/>
      <w:r w:rsidR="009C12E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B4BC4">
        <w:rPr>
          <w:rFonts w:ascii="Times New Roman" w:hAnsi="Times New Roman" w:cs="Times New Roman"/>
          <w:sz w:val="24"/>
          <w:szCs w:val="24"/>
        </w:rPr>
        <w:t xml:space="preserve"> През отчетния период са проведени 6</w:t>
      </w:r>
      <w:r w:rsidR="00417768">
        <w:rPr>
          <w:rFonts w:ascii="Times New Roman" w:hAnsi="Times New Roman" w:cs="Times New Roman"/>
          <w:sz w:val="24"/>
          <w:szCs w:val="24"/>
        </w:rPr>
        <w:t>/шест/</w:t>
      </w:r>
      <w:r w:rsidR="005B4BC4">
        <w:rPr>
          <w:rFonts w:ascii="Times New Roman" w:hAnsi="Times New Roman" w:cs="Times New Roman"/>
          <w:sz w:val="24"/>
          <w:szCs w:val="24"/>
        </w:rPr>
        <w:t xml:space="preserve"> редовни заседания на Общински съвет-Лъки.</w:t>
      </w:r>
      <w:r w:rsidR="00914970" w:rsidRPr="001223CA">
        <w:rPr>
          <w:rFonts w:ascii="Times New Roman" w:hAnsi="Times New Roman" w:cs="Times New Roman"/>
          <w:sz w:val="24"/>
          <w:szCs w:val="24"/>
        </w:rPr>
        <w:t>Всички заседания са законосъобразно проведени, с оглед факта, че винаги са присъствали повече от половината от общия брой общински съветници. Няма отменено или отложено заседание</w:t>
      </w:r>
      <w:r w:rsidR="00283420" w:rsidRPr="001223CA">
        <w:rPr>
          <w:rFonts w:ascii="Times New Roman" w:hAnsi="Times New Roman" w:cs="Times New Roman"/>
          <w:sz w:val="24"/>
          <w:szCs w:val="24"/>
        </w:rPr>
        <w:t xml:space="preserve"> на ОбС поради липса на кворум.</w:t>
      </w:r>
      <w:r w:rsidR="00AC3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CE9" w:rsidRPr="006151D7" w:rsidRDefault="007E5CE9" w:rsidP="00E42728">
      <w:pPr>
        <w:pStyle w:val="BodyText"/>
        <w:spacing w:after="0" w:line="276" w:lineRule="auto"/>
        <w:jc w:val="both"/>
        <w:rPr>
          <w:lang w:val="bg-BG"/>
        </w:rPr>
      </w:pPr>
      <w:proofErr w:type="gramStart"/>
      <w:r>
        <w:t xml:space="preserve">С </w:t>
      </w:r>
      <w:proofErr w:type="spellStart"/>
      <w:r>
        <w:t>решение</w:t>
      </w:r>
      <w:proofErr w:type="spellEnd"/>
      <w:r>
        <w:t xml:space="preserve"> №</w:t>
      </w:r>
      <w:r>
        <w:rPr>
          <w:lang w:val="bg-BG"/>
        </w:rPr>
        <w:t>36/15.02.2024г.</w:t>
      </w:r>
      <w:proofErr w:type="gramEnd"/>
      <w:r>
        <w:t xml:space="preserve"> </w:t>
      </w:r>
      <w:r>
        <w:rPr>
          <w:lang w:val="bg-BG"/>
        </w:rPr>
        <w:t>беше определен</w:t>
      </w:r>
      <w:r w:rsidRPr="00C428F6">
        <w:rPr>
          <w:lang w:val="bg-BG"/>
        </w:rPr>
        <w:t xml:space="preserve"> състава на постоянната </w:t>
      </w:r>
      <w:r w:rsidRPr="00C428F6">
        <w:rPr>
          <w:i/>
          <w:lang w:val="bg-BG"/>
        </w:rPr>
        <w:t>Комисия по устройство на територията, строителство, благоустрояване и комунални дейности, общинска собственост, концесии, приватизация, околна среда, водно, горско и селско стопанств</w:t>
      </w:r>
      <w:r w:rsidR="00881144">
        <w:rPr>
          <w:i/>
          <w:lang w:val="bg-BG"/>
        </w:rPr>
        <w:t>о</w:t>
      </w:r>
      <w:r>
        <w:rPr>
          <w:i/>
          <w:lang w:val="bg-BG"/>
        </w:rPr>
        <w:t>,която съвмести двете предходни комисии.</w:t>
      </w:r>
    </w:p>
    <w:p w:rsidR="00EE30C3" w:rsidRPr="00EE30C3" w:rsidRDefault="005D4F08" w:rsidP="00E42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30C3">
        <w:rPr>
          <w:rFonts w:ascii="Times New Roman" w:hAnsi="Times New Roman" w:cs="Times New Roman"/>
          <w:sz w:val="24"/>
          <w:szCs w:val="24"/>
        </w:rPr>
        <w:t>Съгласно чл.22,ал.1 от ЗМСМА,актовете на Общинския съвет се изпращат на Кмета на общината и на областния управител в закановия 7-дневен срок от приемането им.Също така,приетите актове на Общинския съвет се изпращат и на Районна прокуратур</w:t>
      </w:r>
      <w:r w:rsidR="008C00F1">
        <w:rPr>
          <w:rFonts w:ascii="Times New Roman" w:hAnsi="Times New Roman" w:cs="Times New Roman"/>
          <w:sz w:val="24"/>
          <w:szCs w:val="24"/>
        </w:rPr>
        <w:t>а,</w:t>
      </w:r>
      <w:r w:rsidR="00EE30C3">
        <w:rPr>
          <w:rFonts w:ascii="Times New Roman" w:hAnsi="Times New Roman" w:cs="Times New Roman"/>
          <w:sz w:val="24"/>
          <w:szCs w:val="24"/>
        </w:rPr>
        <w:t>в предвид на правомощията й по осъществяване на общ надзор за законосъобразност на подзаконови нормативни актове.</w:t>
      </w:r>
    </w:p>
    <w:p w:rsidR="00283420" w:rsidRPr="00C20A59" w:rsidRDefault="00132388" w:rsidP="00E427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За периода н</w:t>
      </w:r>
      <w:r w:rsidR="00D345BE" w:rsidRPr="009D0DD0">
        <w:rPr>
          <w:rFonts w:ascii="Times New Roman" w:hAnsi="Times New Roman" w:cs="Times New Roman"/>
          <w:b/>
          <w:i/>
          <w:sz w:val="24"/>
          <w:szCs w:val="24"/>
        </w:rPr>
        <w:t>яма върнати решения от Областна администрация –Пловдив</w:t>
      </w:r>
      <w:r w:rsidR="00D345BE" w:rsidRPr="001223CA">
        <w:rPr>
          <w:rFonts w:ascii="Times New Roman" w:hAnsi="Times New Roman" w:cs="Times New Roman"/>
          <w:sz w:val="24"/>
          <w:szCs w:val="24"/>
        </w:rPr>
        <w:t xml:space="preserve">,която следи за законосъобразността на приетите от нас решения. </w:t>
      </w:r>
      <w:r w:rsidR="00C20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A1E49" w:rsidRDefault="001245E3" w:rsidP="00E4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CE9">
        <w:rPr>
          <w:rFonts w:ascii="Times New Roman" w:hAnsi="Times New Roman" w:cs="Times New Roman"/>
        </w:rPr>
        <w:t>Четирите</w:t>
      </w:r>
      <w:r w:rsidR="005A1E49" w:rsidRPr="004A6084">
        <w:rPr>
          <w:rFonts w:ascii="Times New Roman" w:hAnsi="Times New Roman" w:cs="Times New Roman"/>
        </w:rPr>
        <w:t xml:space="preserve"> постоянни комисии към ОбС-Лъки проведоха общо </w:t>
      </w:r>
      <w:r w:rsidR="005A1E49" w:rsidRPr="005E0B0F">
        <w:rPr>
          <w:rFonts w:ascii="Times New Roman" w:hAnsi="Times New Roman" w:cs="Times New Roman"/>
          <w:b/>
        </w:rPr>
        <w:t>18 /осемнадесет/ заседания</w:t>
      </w:r>
      <w:r w:rsidR="005A1E49" w:rsidRPr="005E0B0F">
        <w:rPr>
          <w:rFonts w:ascii="Times New Roman" w:hAnsi="Times New Roman" w:cs="Times New Roman"/>
        </w:rPr>
        <w:t>,</w:t>
      </w:r>
      <w:r w:rsidR="005A1E49" w:rsidRPr="004A6084">
        <w:rPr>
          <w:rFonts w:ascii="Times New Roman" w:hAnsi="Times New Roman" w:cs="Times New Roman"/>
        </w:rPr>
        <w:t xml:space="preserve"> свързани с дневния ред на общинските сесии, разпределени както следва:</w:t>
      </w:r>
    </w:p>
    <w:p w:rsidR="005A1E49" w:rsidRPr="00A819D3" w:rsidRDefault="005A1E49" w:rsidP="005A1E4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496BCA">
        <w:rPr>
          <w:rFonts w:ascii="Times New Roman" w:hAnsi="Times New Roman" w:cs="Times New Roman"/>
        </w:rPr>
        <w:t xml:space="preserve">Комисията по бюджет, финанси, икономическо развитие, инвестиционна политика и евроинтеграция е провела </w:t>
      </w:r>
      <w:r>
        <w:rPr>
          <w:rFonts w:ascii="Times New Roman" w:hAnsi="Times New Roman" w:cs="Times New Roman"/>
          <w:b/>
        </w:rPr>
        <w:t xml:space="preserve">общо </w:t>
      </w:r>
      <w:r w:rsidR="00A819D3" w:rsidRPr="00A819D3">
        <w:rPr>
          <w:rFonts w:ascii="Times New Roman" w:hAnsi="Times New Roman" w:cs="Times New Roman"/>
          <w:b/>
        </w:rPr>
        <w:t>3 /три</w:t>
      </w:r>
      <w:r w:rsidRPr="00A819D3">
        <w:rPr>
          <w:rFonts w:ascii="Times New Roman" w:hAnsi="Times New Roman" w:cs="Times New Roman"/>
          <w:b/>
        </w:rPr>
        <w:t>/ заседания</w:t>
      </w:r>
      <w:r w:rsidRPr="00A819D3">
        <w:rPr>
          <w:rFonts w:ascii="Times New Roman" w:hAnsi="Times New Roman" w:cs="Times New Roman"/>
        </w:rPr>
        <w:t>,</w:t>
      </w:r>
    </w:p>
    <w:p w:rsidR="005A1E49" w:rsidRPr="00496BCA" w:rsidRDefault="005A1E49" w:rsidP="005A1E49">
      <w:pPr>
        <w:tabs>
          <w:tab w:val="left" w:pos="993"/>
        </w:tabs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  <w:i/>
        </w:rPr>
      </w:pPr>
      <w:r w:rsidRPr="00496BCA">
        <w:rPr>
          <w:rFonts w:ascii="Times New Roman" w:hAnsi="Times New Roman" w:cs="Times New Roman"/>
          <w:i/>
        </w:rPr>
        <w:tab/>
        <w:t xml:space="preserve">- </w:t>
      </w:r>
      <w:r w:rsidRPr="00623E36">
        <w:rPr>
          <w:rFonts w:ascii="Times New Roman" w:hAnsi="Times New Roman" w:cs="Times New Roman"/>
          <w:i/>
        </w:rPr>
        <w:t xml:space="preserve">разгледани </w:t>
      </w:r>
      <w:r w:rsidR="00D21D4B" w:rsidRPr="00623E36">
        <w:rPr>
          <w:rFonts w:ascii="Times New Roman" w:hAnsi="Times New Roman" w:cs="Times New Roman"/>
          <w:i/>
        </w:rPr>
        <w:t>19  /деветнадесет</w:t>
      </w:r>
      <w:r w:rsidRPr="00623E36">
        <w:rPr>
          <w:rFonts w:ascii="Times New Roman" w:hAnsi="Times New Roman" w:cs="Times New Roman"/>
          <w:i/>
        </w:rPr>
        <w:t>/ докладни записки;</w:t>
      </w:r>
    </w:p>
    <w:p w:rsidR="005A1E49" w:rsidRPr="00CF59A6" w:rsidRDefault="005A1E49" w:rsidP="005A1E49">
      <w:pPr>
        <w:numPr>
          <w:ilvl w:val="0"/>
          <w:numId w:val="7"/>
        </w:numPr>
        <w:tabs>
          <w:tab w:val="left" w:pos="709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96BCA">
        <w:rPr>
          <w:rFonts w:ascii="Times New Roman" w:hAnsi="Times New Roman" w:cs="Times New Roman"/>
          <w:i/>
        </w:rPr>
        <w:t>К</w:t>
      </w:r>
      <w:r w:rsidRPr="004A6084">
        <w:rPr>
          <w:rFonts w:ascii="Times New Roman" w:hAnsi="Times New Roman" w:cs="Times New Roman"/>
        </w:rPr>
        <w:t xml:space="preserve">омисията </w:t>
      </w:r>
      <w:r w:rsidR="00881144" w:rsidRPr="00C428F6">
        <w:rPr>
          <w:i/>
        </w:rPr>
        <w:t xml:space="preserve"> по устройство на територията, строителство, благоустрояване и комунални дейности, общинска собственост, концесии, приватизация, околна среда, водно, горско и селско стопанств</w:t>
      </w:r>
      <w:r w:rsidR="00881144">
        <w:rPr>
          <w:i/>
        </w:rPr>
        <w:t>о</w:t>
      </w:r>
      <w:r w:rsidR="00881144">
        <w:rPr>
          <w:rFonts w:ascii="Times New Roman" w:hAnsi="Times New Roman" w:cs="Times New Roman"/>
        </w:rPr>
        <w:t xml:space="preserve"> </w:t>
      </w:r>
      <w:r w:rsidRPr="004A6084">
        <w:rPr>
          <w:rFonts w:ascii="Times New Roman" w:hAnsi="Times New Roman" w:cs="Times New Roman"/>
        </w:rPr>
        <w:t xml:space="preserve">е провела </w:t>
      </w:r>
      <w:r w:rsidR="00BC0B67">
        <w:rPr>
          <w:rFonts w:ascii="Times New Roman" w:hAnsi="Times New Roman" w:cs="Times New Roman"/>
          <w:b/>
        </w:rPr>
        <w:t>общо 5</w:t>
      </w:r>
      <w:r w:rsidR="005E0B0F">
        <w:rPr>
          <w:rFonts w:ascii="Times New Roman" w:hAnsi="Times New Roman" w:cs="Times New Roman"/>
          <w:b/>
        </w:rPr>
        <w:t xml:space="preserve"> /пет</w:t>
      </w:r>
      <w:r w:rsidRPr="00CF59A6">
        <w:rPr>
          <w:rFonts w:ascii="Times New Roman" w:hAnsi="Times New Roman" w:cs="Times New Roman"/>
          <w:b/>
        </w:rPr>
        <w:t>/ заседания,</w:t>
      </w:r>
    </w:p>
    <w:p w:rsidR="005A1E49" w:rsidRPr="004A6084" w:rsidRDefault="00CF59A6" w:rsidP="005A1E49">
      <w:pPr>
        <w:tabs>
          <w:tab w:val="left" w:pos="709"/>
          <w:tab w:val="left" w:pos="993"/>
        </w:tabs>
        <w:spacing w:after="120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  <w:i/>
        </w:rPr>
        <w:tab/>
        <w:t xml:space="preserve">- </w:t>
      </w:r>
      <w:r w:rsidRPr="00CF59A6">
        <w:rPr>
          <w:rFonts w:ascii="Times New Roman" w:hAnsi="Times New Roman" w:cs="Times New Roman"/>
          <w:i/>
        </w:rPr>
        <w:t xml:space="preserve">разгледани </w:t>
      </w:r>
      <w:r w:rsidR="00D21D4B">
        <w:rPr>
          <w:rFonts w:ascii="Times New Roman" w:hAnsi="Times New Roman" w:cs="Times New Roman"/>
          <w:i/>
        </w:rPr>
        <w:t>19 /деветнадес</w:t>
      </w:r>
      <w:r w:rsidRPr="00CF59A6">
        <w:rPr>
          <w:rFonts w:ascii="Times New Roman" w:hAnsi="Times New Roman" w:cs="Times New Roman"/>
          <w:i/>
        </w:rPr>
        <w:t>ет</w:t>
      </w:r>
      <w:r w:rsidR="005A1E49" w:rsidRPr="00CF59A6">
        <w:rPr>
          <w:rFonts w:ascii="Times New Roman" w:hAnsi="Times New Roman" w:cs="Times New Roman"/>
          <w:i/>
        </w:rPr>
        <w:t>/ докладни записки;</w:t>
      </w:r>
    </w:p>
    <w:p w:rsidR="005A1E49" w:rsidRPr="005E0B0F" w:rsidRDefault="005A1E49" w:rsidP="005A1E4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96BCA">
        <w:rPr>
          <w:rFonts w:ascii="Times New Roman" w:hAnsi="Times New Roman" w:cs="Times New Roman"/>
        </w:rPr>
        <w:t xml:space="preserve">Комисията по местно самоуправление, нормативна уредба, обществен ред, сигурност, бедствия, аварии и катастрофи е </w:t>
      </w:r>
      <w:r w:rsidRPr="005E0B0F">
        <w:rPr>
          <w:rFonts w:ascii="Times New Roman" w:hAnsi="Times New Roman" w:cs="Times New Roman"/>
        </w:rPr>
        <w:t xml:space="preserve">провела </w:t>
      </w:r>
      <w:r w:rsidR="005E0B0F" w:rsidRPr="005E0B0F">
        <w:rPr>
          <w:rFonts w:ascii="Times New Roman" w:hAnsi="Times New Roman" w:cs="Times New Roman"/>
          <w:b/>
        </w:rPr>
        <w:t>общо 5 /пет</w:t>
      </w:r>
      <w:r w:rsidRPr="005E0B0F">
        <w:rPr>
          <w:rFonts w:ascii="Times New Roman" w:hAnsi="Times New Roman" w:cs="Times New Roman"/>
          <w:b/>
        </w:rPr>
        <w:t>/ заседания,</w:t>
      </w:r>
      <w:r w:rsidRPr="005E0B0F">
        <w:rPr>
          <w:rFonts w:ascii="Times New Roman" w:hAnsi="Times New Roman" w:cs="Times New Roman"/>
        </w:rPr>
        <w:t xml:space="preserve"> </w:t>
      </w:r>
    </w:p>
    <w:p w:rsidR="005A1E49" w:rsidRPr="005E0B0F" w:rsidRDefault="005A1E49" w:rsidP="005A1E49">
      <w:pPr>
        <w:numPr>
          <w:ilvl w:val="1"/>
          <w:numId w:val="7"/>
        </w:numPr>
        <w:tabs>
          <w:tab w:val="clear" w:pos="2160"/>
          <w:tab w:val="left" w:pos="993"/>
          <w:tab w:val="num" w:pos="1134"/>
        </w:tabs>
        <w:autoSpaceDE w:val="0"/>
        <w:autoSpaceDN w:val="0"/>
        <w:adjustRightInd w:val="0"/>
        <w:spacing w:after="120" w:line="240" w:lineRule="auto"/>
        <w:ind w:hanging="1167"/>
        <w:jc w:val="both"/>
        <w:rPr>
          <w:rFonts w:ascii="Times New Roman" w:hAnsi="Times New Roman" w:cs="Times New Roman"/>
        </w:rPr>
      </w:pPr>
      <w:r w:rsidRPr="005E0B0F">
        <w:rPr>
          <w:rFonts w:ascii="Times New Roman" w:hAnsi="Times New Roman" w:cs="Times New Roman"/>
          <w:i/>
        </w:rPr>
        <w:t>разгледани 7 /седем/  докладни записки</w:t>
      </w:r>
      <w:r w:rsidRPr="005E0B0F">
        <w:rPr>
          <w:rFonts w:ascii="Times New Roman" w:hAnsi="Times New Roman" w:cs="Times New Roman"/>
        </w:rPr>
        <w:t>;</w:t>
      </w:r>
    </w:p>
    <w:p w:rsidR="005A1E49" w:rsidRPr="005E0B0F" w:rsidRDefault="005A1E49" w:rsidP="005A1E49">
      <w:pPr>
        <w:numPr>
          <w:ilvl w:val="0"/>
          <w:numId w:val="7"/>
        </w:numPr>
        <w:tabs>
          <w:tab w:val="left" w:pos="709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E0B0F">
        <w:rPr>
          <w:rFonts w:ascii="Times New Roman" w:hAnsi="Times New Roman" w:cs="Times New Roman"/>
        </w:rPr>
        <w:t>Комисията по образование, култура, здравеопазване, туризъм, спорт, младежки и социални дейности, вероизповедания и човешки права е провела</w:t>
      </w:r>
      <w:r w:rsidRPr="005E0B0F">
        <w:rPr>
          <w:rFonts w:ascii="Times New Roman" w:hAnsi="Times New Roman" w:cs="Times New Roman"/>
          <w:b/>
        </w:rPr>
        <w:t xml:space="preserve"> </w:t>
      </w:r>
      <w:r w:rsidR="005E0B0F" w:rsidRPr="005E0B0F">
        <w:rPr>
          <w:rFonts w:ascii="Times New Roman" w:hAnsi="Times New Roman" w:cs="Times New Roman"/>
          <w:b/>
        </w:rPr>
        <w:t>общо 5 /пет</w:t>
      </w:r>
      <w:r w:rsidRPr="005E0B0F">
        <w:rPr>
          <w:rFonts w:ascii="Times New Roman" w:hAnsi="Times New Roman" w:cs="Times New Roman"/>
          <w:b/>
        </w:rPr>
        <w:t>/ заседания</w:t>
      </w:r>
    </w:p>
    <w:p w:rsidR="005A1E49" w:rsidRPr="005E0B0F" w:rsidRDefault="005A1E49" w:rsidP="005A1E49">
      <w:pPr>
        <w:tabs>
          <w:tab w:val="left" w:pos="709"/>
          <w:tab w:val="left" w:pos="993"/>
        </w:tabs>
        <w:spacing w:after="120"/>
        <w:ind w:firstLine="567"/>
        <w:jc w:val="both"/>
        <w:rPr>
          <w:rFonts w:ascii="Times New Roman" w:hAnsi="Times New Roman" w:cs="Times New Roman"/>
          <w:i/>
        </w:rPr>
      </w:pPr>
      <w:r w:rsidRPr="005E0B0F">
        <w:rPr>
          <w:rFonts w:ascii="Times New Roman" w:hAnsi="Times New Roman" w:cs="Times New Roman"/>
          <w:i/>
        </w:rPr>
        <w:tab/>
      </w:r>
      <w:r w:rsidRPr="005E0B0F">
        <w:rPr>
          <w:rFonts w:ascii="Times New Roman" w:hAnsi="Times New Roman" w:cs="Times New Roman"/>
          <w:i/>
        </w:rPr>
        <w:tab/>
        <w:t xml:space="preserve">- разгледани </w:t>
      </w:r>
      <w:r w:rsidR="005E0B0F" w:rsidRPr="005E0B0F">
        <w:rPr>
          <w:rFonts w:ascii="Times New Roman" w:hAnsi="Times New Roman" w:cs="Times New Roman"/>
          <w:i/>
        </w:rPr>
        <w:t>8 /осем</w:t>
      </w:r>
      <w:r w:rsidRPr="005E0B0F">
        <w:rPr>
          <w:rFonts w:ascii="Times New Roman" w:hAnsi="Times New Roman" w:cs="Times New Roman"/>
          <w:i/>
        </w:rPr>
        <w:t>/ докладни записки.</w:t>
      </w:r>
    </w:p>
    <w:p w:rsidR="005A1E49" w:rsidRPr="004A6084" w:rsidRDefault="005A1E49" w:rsidP="00E42728">
      <w:pPr>
        <w:tabs>
          <w:tab w:val="left" w:pos="709"/>
          <w:tab w:val="left" w:pos="90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0B0F">
        <w:rPr>
          <w:rFonts w:ascii="Times New Roman" w:hAnsi="Times New Roman" w:cs="Times New Roman"/>
          <w:b/>
        </w:rPr>
        <w:t xml:space="preserve">За отчетния период </w:t>
      </w:r>
      <w:r w:rsidR="00CF59A6" w:rsidRPr="005E0B0F">
        <w:rPr>
          <w:rFonts w:ascii="Times New Roman" w:hAnsi="Times New Roman" w:cs="Times New Roman"/>
          <w:b/>
        </w:rPr>
        <w:t xml:space="preserve"> са проведени</w:t>
      </w:r>
      <w:r w:rsidR="00CF59A6">
        <w:rPr>
          <w:rFonts w:ascii="Times New Roman" w:hAnsi="Times New Roman" w:cs="Times New Roman"/>
          <w:b/>
        </w:rPr>
        <w:t xml:space="preserve"> две съвместни</w:t>
      </w:r>
      <w:r w:rsidRPr="00366770">
        <w:rPr>
          <w:rFonts w:ascii="Times New Roman" w:hAnsi="Times New Roman" w:cs="Times New Roman"/>
          <w:b/>
        </w:rPr>
        <w:t xml:space="preserve"> заседани</w:t>
      </w:r>
      <w:r w:rsidR="002C624F">
        <w:rPr>
          <w:rFonts w:ascii="Times New Roman" w:hAnsi="Times New Roman" w:cs="Times New Roman"/>
          <w:b/>
        </w:rPr>
        <w:t>я</w:t>
      </w:r>
      <w:r w:rsidRPr="004A6084">
        <w:rPr>
          <w:rFonts w:ascii="Times New Roman" w:hAnsi="Times New Roman" w:cs="Times New Roman"/>
        </w:rPr>
        <w:t xml:space="preserve"> на постоянни</w:t>
      </w:r>
      <w:r>
        <w:rPr>
          <w:rFonts w:ascii="Times New Roman" w:hAnsi="Times New Roman" w:cs="Times New Roman"/>
        </w:rPr>
        <w:t>те</w:t>
      </w:r>
      <w:r w:rsidRPr="004A6084">
        <w:rPr>
          <w:rFonts w:ascii="Times New Roman" w:hAnsi="Times New Roman" w:cs="Times New Roman"/>
        </w:rPr>
        <w:t xml:space="preserve"> комисии </w:t>
      </w:r>
      <w:r>
        <w:rPr>
          <w:rFonts w:ascii="Times New Roman" w:hAnsi="Times New Roman" w:cs="Times New Roman"/>
        </w:rPr>
        <w:t>към ОбС-Лъки с водещ</w:t>
      </w:r>
      <w:r w:rsidR="00CF59A6">
        <w:rPr>
          <w:rFonts w:ascii="Times New Roman" w:hAnsi="Times New Roman" w:cs="Times New Roman"/>
        </w:rPr>
        <w:t>и Комисията по бюджет и финанси и Комисията по местно самоуправление.</w:t>
      </w:r>
    </w:p>
    <w:p w:rsidR="00AC3C3B" w:rsidRPr="001223CA" w:rsidRDefault="005A1E49" w:rsidP="00E42728">
      <w:pPr>
        <w:rPr>
          <w:rFonts w:ascii="Times New Roman" w:hAnsi="Times New Roman" w:cs="Times New Roman"/>
          <w:sz w:val="24"/>
          <w:szCs w:val="24"/>
        </w:rPr>
      </w:pPr>
      <w:r w:rsidRPr="00BC0B67">
        <w:rPr>
          <w:rFonts w:ascii="Times New Roman" w:hAnsi="Times New Roman" w:cs="Times New Roman"/>
          <w:b/>
        </w:rPr>
        <w:t>Има едно провалено заседание</w:t>
      </w:r>
      <w:r w:rsidRPr="00BC0B67">
        <w:rPr>
          <w:rFonts w:ascii="Times New Roman" w:hAnsi="Times New Roman" w:cs="Times New Roman"/>
        </w:rPr>
        <w:t xml:space="preserve"> на постоянната</w:t>
      </w:r>
      <w:r w:rsidR="00BC0B67" w:rsidRPr="00BC0B67">
        <w:rPr>
          <w:rFonts w:ascii="Times New Roman" w:hAnsi="Times New Roman" w:cs="Times New Roman"/>
          <w:i/>
        </w:rPr>
        <w:t xml:space="preserve"> К</w:t>
      </w:r>
      <w:r w:rsidR="00BC0B67" w:rsidRPr="00BC0B67">
        <w:rPr>
          <w:rFonts w:ascii="Times New Roman" w:hAnsi="Times New Roman" w:cs="Times New Roman"/>
        </w:rPr>
        <w:t xml:space="preserve">омисия </w:t>
      </w:r>
      <w:r w:rsidR="00BC0B67" w:rsidRPr="00BC0B67">
        <w:rPr>
          <w:i/>
        </w:rPr>
        <w:t xml:space="preserve"> по устройство на територията, строителство, благоустрояване и комунални дейности, общинска собственост, концесии, приватизация, околна среда, водно, горско и селско стопанство</w:t>
      </w:r>
      <w:r w:rsidRPr="00BC0B67">
        <w:rPr>
          <w:rFonts w:ascii="Times New Roman" w:hAnsi="Times New Roman" w:cs="Times New Roman"/>
        </w:rPr>
        <w:t xml:space="preserve"> </w:t>
      </w:r>
      <w:r w:rsidR="00D35B24">
        <w:rPr>
          <w:rFonts w:ascii="Times New Roman" w:hAnsi="Times New Roman" w:cs="Times New Roman"/>
        </w:rPr>
        <w:t>,</w:t>
      </w:r>
      <w:r w:rsidRPr="00BC0B67">
        <w:rPr>
          <w:rFonts w:ascii="Times New Roman" w:hAnsi="Times New Roman" w:cs="Times New Roman"/>
        </w:rPr>
        <w:t>поради липса на кворум от страна на членовете на комисията.</w:t>
      </w:r>
      <w:r w:rsidR="00AC3C3B" w:rsidRPr="00AC3C3B">
        <w:rPr>
          <w:rFonts w:ascii="Times New Roman" w:hAnsi="Times New Roman" w:cs="Times New Roman"/>
          <w:sz w:val="24"/>
          <w:szCs w:val="24"/>
        </w:rPr>
        <w:t xml:space="preserve"> </w:t>
      </w:r>
      <w:r w:rsidR="00AD0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E49" w:rsidRDefault="005A1E49" w:rsidP="00E42728">
      <w:pPr>
        <w:tabs>
          <w:tab w:val="left" w:pos="426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</w:rPr>
      </w:pPr>
      <w:r w:rsidRPr="004A6084">
        <w:rPr>
          <w:rFonts w:ascii="Times New Roman" w:hAnsi="Times New Roman" w:cs="Times New Roman"/>
        </w:rPr>
        <w:t xml:space="preserve">Въз основа на постъпилите предложения и във връзка с предоставените от ЗМСМА правомощия за изминалото </w:t>
      </w:r>
      <w:r w:rsidR="00236E04">
        <w:rPr>
          <w:rFonts w:ascii="Times New Roman" w:hAnsi="Times New Roman" w:cs="Times New Roman"/>
        </w:rPr>
        <w:t>първо</w:t>
      </w:r>
      <w:r w:rsidRPr="004A6084">
        <w:rPr>
          <w:rFonts w:ascii="Times New Roman" w:hAnsi="Times New Roman" w:cs="Times New Roman"/>
        </w:rPr>
        <w:t xml:space="preserve"> полугодие на 20</w:t>
      </w:r>
      <w:r w:rsidR="00A83086">
        <w:rPr>
          <w:rFonts w:ascii="Times New Roman" w:hAnsi="Times New Roman" w:cs="Times New Roman"/>
        </w:rPr>
        <w:t>24</w:t>
      </w:r>
      <w:r w:rsidR="008D45D8">
        <w:rPr>
          <w:rFonts w:ascii="Times New Roman" w:hAnsi="Times New Roman" w:cs="Times New Roman"/>
        </w:rPr>
        <w:t xml:space="preserve"> година Общински</w:t>
      </w:r>
      <w:r w:rsidRPr="004A6084">
        <w:rPr>
          <w:rFonts w:ascii="Times New Roman" w:hAnsi="Times New Roman" w:cs="Times New Roman"/>
        </w:rPr>
        <w:t xml:space="preserve"> съвет – Лъки е приел общо </w:t>
      </w:r>
      <w:r w:rsidR="00C52CE5" w:rsidRPr="00C52CE5">
        <w:rPr>
          <w:rFonts w:ascii="Times New Roman" w:hAnsi="Times New Roman" w:cs="Times New Roman"/>
          <w:b/>
        </w:rPr>
        <w:t>53</w:t>
      </w:r>
      <w:r w:rsidRPr="00C52CE5">
        <w:rPr>
          <w:rFonts w:ascii="Times New Roman" w:hAnsi="Times New Roman" w:cs="Times New Roman"/>
          <w:b/>
        </w:rPr>
        <w:t xml:space="preserve"> </w:t>
      </w:r>
      <w:r w:rsidR="00C52CE5" w:rsidRPr="00C52CE5">
        <w:rPr>
          <w:rFonts w:ascii="Times New Roman" w:hAnsi="Times New Roman" w:cs="Times New Roman"/>
          <w:b/>
          <w:i/>
        </w:rPr>
        <w:t xml:space="preserve"> /петдесет и три</w:t>
      </w:r>
      <w:r w:rsidRPr="00C52CE5">
        <w:rPr>
          <w:rFonts w:ascii="Times New Roman" w:hAnsi="Times New Roman" w:cs="Times New Roman"/>
          <w:b/>
          <w:i/>
        </w:rPr>
        <w:t>/ решения,</w:t>
      </w:r>
      <w:r>
        <w:rPr>
          <w:rFonts w:ascii="Times New Roman" w:hAnsi="Times New Roman" w:cs="Times New Roman"/>
          <w:b/>
          <w:i/>
        </w:rPr>
        <w:t xml:space="preserve"> </w:t>
      </w:r>
      <w:r w:rsidRPr="00283DEF">
        <w:rPr>
          <w:rFonts w:ascii="Times New Roman" w:hAnsi="Times New Roman" w:cs="Times New Roman"/>
        </w:rPr>
        <w:t>ка</w:t>
      </w:r>
      <w:r>
        <w:rPr>
          <w:rFonts w:ascii="Times New Roman" w:hAnsi="Times New Roman" w:cs="Times New Roman"/>
        </w:rPr>
        <w:t>то п</w:t>
      </w:r>
      <w:r w:rsidRPr="0007406E">
        <w:rPr>
          <w:rFonts w:ascii="Times New Roman" w:hAnsi="Times New Roman" w:cs="Times New Roman"/>
        </w:rPr>
        <w:t xml:space="preserve">о-важните </w:t>
      </w:r>
      <w:r>
        <w:rPr>
          <w:rFonts w:ascii="Times New Roman" w:hAnsi="Times New Roman" w:cs="Times New Roman"/>
        </w:rPr>
        <w:t xml:space="preserve">от тях </w:t>
      </w:r>
      <w:r w:rsidRPr="0007406E">
        <w:rPr>
          <w:rFonts w:ascii="Times New Roman" w:hAnsi="Times New Roman" w:cs="Times New Roman"/>
        </w:rPr>
        <w:t>са:</w:t>
      </w:r>
    </w:p>
    <w:p w:rsidR="005A1E49" w:rsidRPr="007C596A" w:rsidRDefault="005A1E49" w:rsidP="00D721C1">
      <w:pPr>
        <w:pStyle w:val="21"/>
        <w:keepNext/>
        <w:keepLines/>
        <w:numPr>
          <w:ilvl w:val="0"/>
          <w:numId w:val="11"/>
        </w:numPr>
        <w:shd w:val="clear" w:color="auto" w:fill="auto"/>
        <w:tabs>
          <w:tab w:val="left" w:pos="142"/>
          <w:tab w:val="left" w:pos="284"/>
        </w:tabs>
        <w:spacing w:before="0"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7C596A">
        <w:rPr>
          <w:rFonts w:ascii="Times New Roman" w:hAnsi="Times New Roman" w:cs="Times New Roman"/>
          <w:sz w:val="24"/>
          <w:szCs w:val="24"/>
        </w:rPr>
        <w:t>Актуализация на нормативната база:</w:t>
      </w:r>
      <w:bookmarkEnd w:id="1"/>
    </w:p>
    <w:p w:rsidR="003E7722" w:rsidRPr="007C596A" w:rsidRDefault="003E7722" w:rsidP="00E42728">
      <w:pPr>
        <w:pStyle w:val="ListParagraph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96A">
        <w:rPr>
          <w:rFonts w:ascii="Times New Roman" w:hAnsi="Times New Roman" w:cs="Times New Roman"/>
          <w:sz w:val="24"/>
          <w:szCs w:val="24"/>
        </w:rPr>
        <w:t xml:space="preserve">Приемане Правилник за организацията и дейността на Общински съвет - Лъки, неговите комисии и взаимодействието му с Общинската администрация. </w:t>
      </w:r>
    </w:p>
    <w:p w:rsidR="006D26D8" w:rsidRPr="007C596A" w:rsidRDefault="006D26D8" w:rsidP="00E42728">
      <w:pPr>
        <w:pStyle w:val="BodyText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lang w:val="bg-BG"/>
        </w:rPr>
      </w:pPr>
      <w:r w:rsidRPr="007C596A">
        <w:rPr>
          <w:lang w:val="bg-BG"/>
        </w:rPr>
        <w:t xml:space="preserve">Определяне състава на постоянната </w:t>
      </w:r>
      <w:r w:rsidRPr="007C596A">
        <w:rPr>
          <w:i/>
          <w:lang w:val="bg-BG"/>
        </w:rPr>
        <w:t>Комисия по устройство на територията, строителство, благоустрояване и комунални дейности, общинска собственост, концесии, приватизация, околна среда, водно, горско и селско стопанство</w:t>
      </w:r>
      <w:r w:rsidR="00B37989">
        <w:rPr>
          <w:i/>
          <w:lang w:val="bg-BG"/>
        </w:rPr>
        <w:t>.</w:t>
      </w:r>
    </w:p>
    <w:p w:rsidR="006151D7" w:rsidRPr="007C596A" w:rsidRDefault="006151D7" w:rsidP="00E42728">
      <w:pPr>
        <w:pStyle w:val="ListParagraph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96A">
        <w:rPr>
          <w:rFonts w:ascii="Times New Roman" w:hAnsi="Times New Roman" w:cs="Times New Roman"/>
          <w:sz w:val="24"/>
          <w:szCs w:val="24"/>
        </w:rPr>
        <w:t>Приемане на Програма за управление на Община Лъки за  мандат 2023 -2027година.</w:t>
      </w:r>
    </w:p>
    <w:p w:rsidR="006C258C" w:rsidRPr="007C596A" w:rsidRDefault="006C258C" w:rsidP="00E42728">
      <w:pPr>
        <w:pStyle w:val="ListParagraph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C596A">
        <w:rPr>
          <w:rFonts w:ascii="Times New Roman" w:hAnsi="Times New Roman" w:cs="Times New Roman"/>
          <w:color w:val="000000"/>
          <w:sz w:val="24"/>
          <w:szCs w:val="24"/>
        </w:rPr>
        <w:t>Одобряване на Годишния доклад за наблюдение на изпълнението на Плана за интегрирано развитие на община Лъки за периода 01.01.2023г.-31.12.2023г.</w:t>
      </w:r>
    </w:p>
    <w:p w:rsidR="006151D7" w:rsidRPr="007C596A" w:rsidRDefault="006C258C" w:rsidP="00E42728">
      <w:pPr>
        <w:pStyle w:val="BodyText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lang w:val="bg-BG"/>
        </w:rPr>
      </w:pPr>
      <w:r w:rsidRPr="007C596A">
        <w:rPr>
          <w:rFonts w:eastAsia="Calibri"/>
          <w:lang w:val="bg-BG"/>
        </w:rPr>
        <w:t>Актуализиране на структурата на ОбА-Лъки и промяна в числеността на Общинска администрация-Лъки.</w:t>
      </w:r>
    </w:p>
    <w:p w:rsidR="00654999" w:rsidRDefault="00654999" w:rsidP="00E42728">
      <w:pPr>
        <w:pStyle w:val="BodyText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lang w:val="bg-BG"/>
        </w:rPr>
      </w:pPr>
      <w:r w:rsidRPr="007C596A">
        <w:rPr>
          <w:lang w:val="bg-BG" w:eastAsia="bg-BG"/>
        </w:rPr>
        <w:t>Приемане на Правилник за изменение и допълнение на Правилника за организацията и дейността на Общинския съвет, неговите комисии и взаимодействието му с общинската администрация</w:t>
      </w:r>
    </w:p>
    <w:p w:rsidR="00711CAC" w:rsidRPr="007C596A" w:rsidRDefault="00711CAC" w:rsidP="00E42728">
      <w:pPr>
        <w:pStyle w:val="BodyText"/>
        <w:spacing w:after="0" w:line="276" w:lineRule="auto"/>
        <w:jc w:val="both"/>
        <w:rPr>
          <w:lang w:val="bg-BG"/>
        </w:rPr>
      </w:pPr>
    </w:p>
    <w:p w:rsidR="005A1E49" w:rsidRPr="007C596A" w:rsidRDefault="005A1E49" w:rsidP="00E42728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7C596A">
        <w:rPr>
          <w:rFonts w:ascii="Times New Roman" w:hAnsi="Times New Roman" w:cs="Times New Roman"/>
          <w:sz w:val="24"/>
          <w:szCs w:val="24"/>
        </w:rPr>
        <w:lastRenderedPageBreak/>
        <w:t>Общински бюджет и инвестиционна програма</w:t>
      </w:r>
      <w:bookmarkEnd w:id="2"/>
    </w:p>
    <w:p w:rsidR="006704B0" w:rsidRPr="007C596A" w:rsidRDefault="006704B0" w:rsidP="00E42728">
      <w:pPr>
        <w:pStyle w:val="21"/>
        <w:keepNext/>
        <w:keepLines/>
        <w:shd w:val="clear" w:color="auto" w:fill="auto"/>
        <w:tabs>
          <w:tab w:val="left" w:pos="426"/>
          <w:tab w:val="left" w:pos="993"/>
        </w:tabs>
        <w:spacing w:before="0" w:after="0" w:line="276" w:lineRule="auto"/>
        <w:ind w:right="40"/>
        <w:rPr>
          <w:rFonts w:ascii="Times New Roman" w:hAnsi="Times New Roman" w:cs="Times New Roman"/>
          <w:b w:val="0"/>
          <w:sz w:val="24"/>
          <w:szCs w:val="24"/>
        </w:rPr>
      </w:pPr>
      <w:r w:rsidRPr="007C596A">
        <w:rPr>
          <w:rFonts w:ascii="Times New Roman" w:hAnsi="Times New Roman" w:cs="Times New Roman"/>
          <w:b w:val="0"/>
          <w:sz w:val="24"/>
          <w:szCs w:val="24"/>
        </w:rPr>
        <w:t>1.</w:t>
      </w:r>
      <w:r w:rsidRPr="007C596A">
        <w:rPr>
          <w:rFonts w:ascii="Times New Roman" w:hAnsi="Times New Roman" w:cs="Times New Roman"/>
          <w:b w:val="0"/>
          <w:iCs/>
          <w:sz w:val="24"/>
          <w:szCs w:val="24"/>
          <w:lang w:eastAsia="bg-BG"/>
        </w:rPr>
        <w:t>Вземане на решение за отпускане на възмездна финансова помощ във вид на временен безлихвен заем на „Възстанови</w:t>
      </w:r>
      <w:r w:rsidRPr="007C596A">
        <w:rPr>
          <w:rFonts w:ascii="Times New Roman" w:hAnsi="Times New Roman" w:cs="Times New Roman"/>
          <w:b w:val="0"/>
          <w:sz w:val="24"/>
          <w:szCs w:val="24"/>
          <w:lang w:eastAsia="bg-BG"/>
        </w:rPr>
        <w:t>телен център Лъки“ ЕООД с ЕИК 000613163</w:t>
      </w:r>
    </w:p>
    <w:p w:rsidR="006D26D8" w:rsidRPr="007C596A" w:rsidRDefault="006704B0" w:rsidP="00E42728">
      <w:pPr>
        <w:pStyle w:val="21"/>
        <w:keepNext/>
        <w:keepLines/>
        <w:shd w:val="clear" w:color="auto" w:fill="auto"/>
        <w:tabs>
          <w:tab w:val="left" w:pos="993"/>
        </w:tabs>
        <w:spacing w:before="0" w:after="0" w:line="276" w:lineRule="auto"/>
        <w:ind w:right="40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7C596A">
        <w:rPr>
          <w:rFonts w:ascii="Times New Roman" w:eastAsia="Calibri" w:hAnsi="Times New Roman" w:cs="Times New Roman"/>
          <w:b w:val="0"/>
          <w:sz w:val="24"/>
          <w:szCs w:val="24"/>
        </w:rPr>
        <w:t>2.</w:t>
      </w:r>
      <w:r w:rsidR="006D26D8" w:rsidRPr="007C596A">
        <w:rPr>
          <w:rFonts w:ascii="Times New Roman" w:eastAsia="Calibri" w:hAnsi="Times New Roman" w:cs="Times New Roman"/>
          <w:b w:val="0"/>
          <w:sz w:val="24"/>
          <w:szCs w:val="24"/>
        </w:rPr>
        <w:t>Приемане бюджета за 2024 год. на Община Лъки</w:t>
      </w:r>
    </w:p>
    <w:p w:rsidR="005A1E49" w:rsidRPr="0084570F" w:rsidRDefault="006704B0" w:rsidP="00220C1F">
      <w:pPr>
        <w:rPr>
          <w:rFonts w:ascii="Times New Roman" w:eastAsia="Calibri" w:hAnsi="Times New Roman" w:cs="Times New Roman"/>
          <w:sz w:val="24"/>
          <w:szCs w:val="24"/>
        </w:rPr>
      </w:pPr>
      <w:r w:rsidRPr="007C596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0C5D77" w:rsidRPr="007C596A">
        <w:rPr>
          <w:rFonts w:ascii="Times New Roman" w:eastAsia="Calibri" w:hAnsi="Times New Roman" w:cs="Times New Roman"/>
          <w:sz w:val="24"/>
          <w:szCs w:val="24"/>
        </w:rPr>
        <w:t>Отпускане на еднократна финансова помощ</w:t>
      </w:r>
      <w:r w:rsidR="006C258C" w:rsidRPr="007C596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54999" w:rsidRPr="002C1A3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C258C" w:rsidRPr="002C1A39">
        <w:rPr>
          <w:rFonts w:ascii="Times New Roman" w:eastAsia="Calibri" w:hAnsi="Times New Roman" w:cs="Times New Roman"/>
          <w:b/>
          <w:sz w:val="24"/>
          <w:szCs w:val="24"/>
        </w:rPr>
        <w:t xml:space="preserve"> бр.</w:t>
      </w:r>
      <w:r w:rsidR="002C1A39" w:rsidRPr="002C1A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0C17" w:rsidRPr="002C1A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2C1A3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7C596A">
        <w:rPr>
          <w:rFonts w:ascii="Times New Roman" w:hAnsi="Times New Roman" w:cs="Times New Roman"/>
          <w:sz w:val="24"/>
          <w:szCs w:val="24"/>
          <w:lang w:eastAsia="bg-BG"/>
        </w:rPr>
        <w:t>4.</w:t>
      </w:r>
      <w:r w:rsidR="00337E7C">
        <w:rPr>
          <w:rFonts w:ascii="Times New Roman" w:hAnsi="Times New Roman" w:cs="Times New Roman"/>
          <w:sz w:val="24"/>
          <w:szCs w:val="24"/>
          <w:lang w:eastAsia="bg-BG"/>
        </w:rPr>
        <w:t xml:space="preserve">Актуализация на </w:t>
      </w:r>
      <w:r w:rsidR="006C258C" w:rsidRPr="007C596A">
        <w:rPr>
          <w:rFonts w:ascii="Times New Roman" w:hAnsi="Times New Roman" w:cs="Times New Roman"/>
          <w:sz w:val="24"/>
          <w:szCs w:val="24"/>
          <w:lang w:eastAsia="bg-BG"/>
        </w:rPr>
        <w:t>капиталови разходи.</w:t>
      </w:r>
      <w:r w:rsidR="00F60C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7C596A">
        <w:rPr>
          <w:rFonts w:ascii="Times New Roman" w:hAnsi="Times New Roman" w:cs="Times New Roman"/>
          <w:iCs/>
          <w:sz w:val="24"/>
          <w:szCs w:val="24"/>
          <w:lang w:eastAsia="bg-BG"/>
        </w:rPr>
        <w:t>5.</w:t>
      </w:r>
      <w:r w:rsidR="006C258C" w:rsidRPr="007C596A">
        <w:rPr>
          <w:rFonts w:ascii="Times New Roman" w:hAnsi="Times New Roman" w:cs="Times New Roman"/>
          <w:iCs/>
          <w:sz w:val="24"/>
          <w:szCs w:val="24"/>
          <w:lang w:eastAsia="bg-BG"/>
        </w:rPr>
        <w:t>Приемане годишен отчет за изпълнение на бюджета към 31.12.2023 год</w:t>
      </w:r>
      <w:r w:rsidR="006C258C" w:rsidRPr="007C596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F60C1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C596A">
        <w:rPr>
          <w:rFonts w:ascii="Times New Roman" w:hAnsi="Times New Roman" w:cs="Times New Roman"/>
          <w:iCs/>
          <w:sz w:val="24"/>
          <w:szCs w:val="24"/>
          <w:lang w:eastAsia="bg-BG"/>
        </w:rPr>
        <w:t>6.</w:t>
      </w:r>
      <w:r w:rsidR="001B733E">
        <w:rPr>
          <w:rFonts w:ascii="Times New Roman" w:hAnsi="Times New Roman" w:cs="Times New Roman"/>
          <w:iCs/>
          <w:sz w:val="24"/>
          <w:szCs w:val="24"/>
          <w:lang w:eastAsia="bg-BG"/>
        </w:rPr>
        <w:t>Приемане</w:t>
      </w:r>
      <w:r w:rsidR="006C258C" w:rsidRPr="007C596A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на годишния отчет за състоянието на общ</w:t>
      </w:r>
      <w:r w:rsidR="007C596A">
        <w:rPr>
          <w:rFonts w:ascii="Times New Roman" w:hAnsi="Times New Roman" w:cs="Times New Roman"/>
          <w:iCs/>
          <w:sz w:val="24"/>
          <w:szCs w:val="24"/>
          <w:lang w:eastAsia="bg-BG"/>
        </w:rPr>
        <w:t>инския дълг  към 31.12.2023 г.</w:t>
      </w:r>
      <w:r w:rsidR="0084570F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                 </w:t>
      </w:r>
      <w:r w:rsidR="007D07B5" w:rsidRPr="007C596A">
        <w:t xml:space="preserve"> </w:t>
      </w:r>
      <w:r w:rsidR="00654999" w:rsidRPr="0084570F">
        <w:rPr>
          <w:rFonts w:ascii="Times New Roman" w:hAnsi="Times New Roman" w:cs="Times New Roman"/>
          <w:sz w:val="24"/>
          <w:szCs w:val="24"/>
        </w:rPr>
        <w:t>7.</w:t>
      </w:r>
      <w:r w:rsidR="00654999" w:rsidRPr="0084570F">
        <w:rPr>
          <w:rFonts w:ascii="Times New Roman" w:hAnsi="Times New Roman" w:cs="Times New Roman"/>
          <w:iCs/>
          <w:sz w:val="24"/>
          <w:szCs w:val="24"/>
        </w:rPr>
        <w:t xml:space="preserve"> Извършване Актуализация на Бюджет 2024 година на Община Лъки.</w:t>
      </w:r>
    </w:p>
    <w:p w:rsidR="005A1E49" w:rsidRPr="007C596A" w:rsidRDefault="005A1E49" w:rsidP="00220C1F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76" w:lineRule="auto"/>
        <w:ind w:left="23" w:right="40" w:hanging="23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7C596A">
        <w:rPr>
          <w:rFonts w:ascii="Times New Roman" w:hAnsi="Times New Roman" w:cs="Times New Roman"/>
          <w:sz w:val="24"/>
          <w:szCs w:val="24"/>
        </w:rPr>
        <w:t>Разпореждане с общинска собственост</w:t>
      </w:r>
      <w:bookmarkEnd w:id="3"/>
      <w:r w:rsidR="003B4722" w:rsidRPr="007C596A">
        <w:rPr>
          <w:rFonts w:ascii="Times New Roman" w:hAnsi="Times New Roman" w:cs="Times New Roman"/>
          <w:sz w:val="24"/>
          <w:szCs w:val="24"/>
        </w:rPr>
        <w:t xml:space="preserve"> и ТСУ</w:t>
      </w:r>
    </w:p>
    <w:p w:rsidR="00F60C17" w:rsidRDefault="00A735FF" w:rsidP="003702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D4E" w:rsidRPr="007C596A">
        <w:rPr>
          <w:rFonts w:ascii="Times New Roman" w:hAnsi="Times New Roman" w:cs="Times New Roman"/>
          <w:bCs/>
          <w:sz w:val="24"/>
          <w:szCs w:val="24"/>
        </w:rPr>
        <w:t>1.Приемане на Годишна програма за управление и разпореждане с  имоти  и  вещи  -  общ</w:t>
      </w:r>
      <w:r w:rsidR="00F60C17" w:rsidRPr="00F60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0C17" w:rsidRPr="007C596A">
        <w:rPr>
          <w:rFonts w:ascii="Times New Roman" w:hAnsi="Times New Roman" w:cs="Times New Roman"/>
          <w:bCs/>
          <w:sz w:val="24"/>
          <w:szCs w:val="24"/>
        </w:rPr>
        <w:t>инска  собственост  за  2024 год</w:t>
      </w:r>
      <w:r w:rsidR="00F60C17">
        <w:rPr>
          <w:rFonts w:ascii="Times New Roman" w:hAnsi="Times New Roman" w:cs="Times New Roman"/>
          <w:bCs/>
          <w:sz w:val="24"/>
          <w:szCs w:val="24"/>
        </w:rPr>
        <w:t>.</w:t>
      </w:r>
    </w:p>
    <w:p w:rsidR="006D26D8" w:rsidRPr="007C596A" w:rsidRDefault="006D26D8" w:rsidP="003702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96A">
        <w:rPr>
          <w:rFonts w:ascii="Times New Roman" w:hAnsi="Times New Roman" w:cs="Times New Roman"/>
          <w:bCs/>
          <w:sz w:val="24"/>
          <w:szCs w:val="24"/>
        </w:rPr>
        <w:t xml:space="preserve"> 2.Даване на съгласие за промяна на характера на собствеността на два общински имота в град Лъки, област Пловдив, от частна общинска собственост - в публична общинска собственост.</w:t>
      </w:r>
    </w:p>
    <w:p w:rsidR="006D26D8" w:rsidRPr="007C596A" w:rsidRDefault="00F60C17" w:rsidP="00370264">
      <w:pPr>
        <w:ind w:right="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6D8" w:rsidRPr="007C596A">
        <w:rPr>
          <w:rFonts w:ascii="Times New Roman" w:hAnsi="Times New Roman" w:cs="Times New Roman"/>
          <w:bCs/>
          <w:sz w:val="24"/>
          <w:szCs w:val="24"/>
        </w:rPr>
        <w:t xml:space="preserve">3.Определяне на </w:t>
      </w:r>
      <w:r w:rsidR="006D26D8" w:rsidRPr="007C596A">
        <w:rPr>
          <w:rFonts w:ascii="Times New Roman" w:hAnsi="Times New Roman" w:cs="Times New Roman"/>
          <w:b/>
          <w:bCs/>
          <w:sz w:val="24"/>
          <w:szCs w:val="24"/>
        </w:rPr>
        <w:t>9 бр.</w:t>
      </w:r>
      <w:r w:rsidR="006D26D8" w:rsidRPr="007C596A">
        <w:rPr>
          <w:rFonts w:ascii="Times New Roman" w:hAnsi="Times New Roman" w:cs="Times New Roman"/>
          <w:bCs/>
          <w:sz w:val="24"/>
          <w:szCs w:val="24"/>
        </w:rPr>
        <w:t xml:space="preserve"> СПИСЪЦИ с имотите от Общинския поземлен фонд с  </w:t>
      </w:r>
      <w:r w:rsidR="006D26D8" w:rsidRPr="007C596A">
        <w:rPr>
          <w:rFonts w:ascii="Times New Roman" w:hAnsi="Times New Roman" w:cs="Times New Roman"/>
          <w:bCs/>
          <w:i/>
          <w:sz w:val="24"/>
          <w:szCs w:val="24"/>
        </w:rPr>
        <w:t>НТП - ливада, пасище, мера</w:t>
      </w:r>
      <w:r w:rsidR="006D26D8" w:rsidRPr="007C596A">
        <w:rPr>
          <w:rFonts w:ascii="Times New Roman" w:hAnsi="Times New Roman" w:cs="Times New Roman"/>
          <w:bCs/>
          <w:sz w:val="24"/>
          <w:szCs w:val="24"/>
        </w:rPr>
        <w:t xml:space="preserve">  --  за общо и индивидуално ползване по КККР на различните </w:t>
      </w:r>
      <w:r w:rsidR="006D26D8" w:rsidRPr="007C596A">
        <w:rPr>
          <w:rFonts w:ascii="Times New Roman" w:hAnsi="Times New Roman" w:cs="Times New Roman"/>
          <w:b/>
          <w:bCs/>
          <w:sz w:val="24"/>
          <w:szCs w:val="24"/>
        </w:rPr>
        <w:t>9 бр.</w:t>
      </w:r>
      <w:r w:rsidR="006D26D8" w:rsidRPr="007C596A">
        <w:rPr>
          <w:rFonts w:ascii="Times New Roman" w:hAnsi="Times New Roman" w:cs="Times New Roman"/>
          <w:bCs/>
          <w:sz w:val="24"/>
          <w:szCs w:val="24"/>
        </w:rPr>
        <w:t xml:space="preserve"> землища в община Лъки, обл. Пловдив за </w:t>
      </w:r>
      <w:r w:rsidR="006D26D8" w:rsidRPr="007C596A">
        <w:rPr>
          <w:rFonts w:ascii="Times New Roman" w:hAnsi="Times New Roman" w:cs="Times New Roman"/>
          <w:bCs/>
          <w:i/>
          <w:sz w:val="24"/>
          <w:szCs w:val="24"/>
        </w:rPr>
        <w:t xml:space="preserve">стопанската </w:t>
      </w:r>
      <w:r w:rsidR="006D26D8" w:rsidRPr="007C596A">
        <w:rPr>
          <w:rFonts w:ascii="Times New Roman" w:hAnsi="Times New Roman" w:cs="Times New Roman"/>
          <w:b/>
          <w:bCs/>
          <w:i/>
          <w:sz w:val="24"/>
          <w:szCs w:val="24"/>
        </w:rPr>
        <w:t>2024 / 2025 г.</w:t>
      </w:r>
    </w:p>
    <w:p w:rsidR="003B4722" w:rsidRPr="007C596A" w:rsidRDefault="006151D7" w:rsidP="00370264">
      <w:pPr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7C596A">
        <w:rPr>
          <w:rFonts w:ascii="Times New Roman" w:hAnsi="Times New Roman" w:cs="Times New Roman"/>
          <w:sz w:val="24"/>
          <w:szCs w:val="24"/>
        </w:rPr>
        <w:t>4</w:t>
      </w:r>
      <w:r w:rsidR="003B4722" w:rsidRPr="007C596A">
        <w:rPr>
          <w:rFonts w:ascii="Times New Roman" w:hAnsi="Times New Roman" w:cs="Times New Roman"/>
          <w:sz w:val="24"/>
          <w:szCs w:val="24"/>
        </w:rPr>
        <w:t>.</w:t>
      </w:r>
      <w:r w:rsidR="003B4722" w:rsidRPr="007C596A">
        <w:rPr>
          <w:rFonts w:ascii="Times New Roman" w:hAnsi="Times New Roman" w:cs="Times New Roman"/>
          <w:bCs/>
          <w:sz w:val="24"/>
          <w:szCs w:val="24"/>
        </w:rPr>
        <w:t>Одобряване  на  проект за изменение на Подробен устройствен план – план за регулация /ПУП-ПР/ за улица „Кольо Шишманов“ между  о.т. 79  и  о.т.59  и  прилежащите  УПИ  в  кв.11, кв.12, кв.35  и  кв.36 по ПУП на гр. Лъки, община Лъки, област Пловдивска.</w:t>
      </w:r>
      <w:r w:rsidR="003B4722" w:rsidRPr="007C5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1D7" w:rsidRPr="007C596A" w:rsidRDefault="006151D7" w:rsidP="003702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96A">
        <w:rPr>
          <w:rFonts w:ascii="Times New Roman" w:hAnsi="Times New Roman" w:cs="Times New Roman"/>
          <w:bCs/>
          <w:sz w:val="24"/>
          <w:szCs w:val="24"/>
        </w:rPr>
        <w:t xml:space="preserve">5.Определяне на ПРАВИЛА за ползването на пасища, мери и ливади от ОПФ  и приемане на Годишен план за паша на община Лъки за стопанската </w:t>
      </w:r>
      <w:r w:rsidRPr="007C596A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 w:rsidRPr="007C596A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7C596A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7C596A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6151D7" w:rsidRPr="007C596A" w:rsidRDefault="006151D7" w:rsidP="003702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96A">
        <w:rPr>
          <w:rFonts w:ascii="Times New Roman" w:hAnsi="Times New Roman" w:cs="Times New Roman"/>
          <w:bCs/>
          <w:sz w:val="24"/>
          <w:szCs w:val="24"/>
        </w:rPr>
        <w:t xml:space="preserve">6. Изменение и допълнение на </w:t>
      </w:r>
      <w:r w:rsidRPr="007C596A">
        <w:rPr>
          <w:rFonts w:ascii="Times New Roman" w:hAnsi="Times New Roman" w:cs="Times New Roman"/>
          <w:b/>
          <w:bCs/>
          <w:sz w:val="24"/>
          <w:szCs w:val="24"/>
        </w:rPr>
        <w:t>решение №</w:t>
      </w:r>
      <w:r w:rsidRPr="007C5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96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7C596A">
        <w:rPr>
          <w:rFonts w:ascii="Times New Roman" w:hAnsi="Times New Roman" w:cs="Times New Roman"/>
          <w:bCs/>
          <w:sz w:val="24"/>
          <w:szCs w:val="24"/>
        </w:rPr>
        <w:t xml:space="preserve">, взето с протокол № 5 от </w:t>
      </w:r>
      <w:r w:rsidRPr="007C596A">
        <w:rPr>
          <w:rFonts w:ascii="Times New Roman" w:hAnsi="Times New Roman" w:cs="Times New Roman"/>
          <w:b/>
          <w:bCs/>
          <w:sz w:val="24"/>
          <w:szCs w:val="24"/>
        </w:rPr>
        <w:t>25.01.2024 год.</w:t>
      </w:r>
      <w:r w:rsidRPr="007C596A">
        <w:rPr>
          <w:rFonts w:ascii="Times New Roman" w:hAnsi="Times New Roman" w:cs="Times New Roman"/>
          <w:bCs/>
          <w:sz w:val="24"/>
          <w:szCs w:val="24"/>
        </w:rPr>
        <w:t xml:space="preserve"> на Общински съвет - Лъки, с което е приета ГПУРИВОС-2024г.</w:t>
      </w:r>
    </w:p>
    <w:p w:rsidR="006151D7" w:rsidRPr="007C596A" w:rsidRDefault="006151D7" w:rsidP="003702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96A">
        <w:rPr>
          <w:rFonts w:ascii="Times New Roman" w:hAnsi="Times New Roman" w:cs="Times New Roman"/>
          <w:bCs/>
          <w:sz w:val="24"/>
          <w:szCs w:val="24"/>
        </w:rPr>
        <w:t>7. Учредяване безвъзмездно право на ползване в полза на НЧ “ЗОРА-2002г.” град Лъки на две обособени части от сградата “Битов комбинат” в град Лъки, актувана с акт за частна общинска собственост № 267 от 04.09.2012 год.</w:t>
      </w:r>
    </w:p>
    <w:p w:rsidR="000C5D77" w:rsidRPr="007C596A" w:rsidRDefault="000C5D77" w:rsidP="003702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96A">
        <w:rPr>
          <w:rFonts w:ascii="Times New Roman" w:hAnsi="Times New Roman" w:cs="Times New Roman"/>
          <w:sz w:val="24"/>
          <w:szCs w:val="24"/>
        </w:rPr>
        <w:t>8.Даване на предварително съгласие за</w:t>
      </w:r>
      <w:r w:rsidRPr="007C5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96A">
        <w:rPr>
          <w:rFonts w:ascii="Times New Roman" w:hAnsi="Times New Roman" w:cs="Times New Roman"/>
          <w:bCs/>
          <w:sz w:val="24"/>
          <w:szCs w:val="24"/>
        </w:rPr>
        <w:t>промяна предназначението на 14 бр. общински поземлени имоти - земеделски земи по КККР в землището на село Югово, община Лъки, които са придобили характеристика на гора, по смисъла на чл. 2 от Закона за горите и за промяна на вида на територията - от земеделска територия в горска територия.</w:t>
      </w:r>
    </w:p>
    <w:p w:rsidR="000C5D77" w:rsidRPr="007C596A" w:rsidRDefault="000C5D77" w:rsidP="00370264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C596A">
        <w:rPr>
          <w:rFonts w:ascii="Times New Roman" w:hAnsi="Times New Roman" w:cs="Times New Roman"/>
          <w:bCs/>
          <w:sz w:val="24"/>
          <w:szCs w:val="24"/>
        </w:rPr>
        <w:t>9.</w:t>
      </w:r>
      <w:r w:rsidRPr="007C596A">
        <w:rPr>
          <w:rFonts w:ascii="Times New Roman" w:hAnsi="Times New Roman" w:cs="Times New Roman"/>
          <w:iCs/>
          <w:sz w:val="24"/>
          <w:szCs w:val="24"/>
        </w:rPr>
        <w:t xml:space="preserve"> Вземане на решение за сключване на предварителен договор за промяна на границите на съседни урегулирани поземлени имоти, на основание чл.15, ал.3, във връзка с ал.5 от Закона за устройство на територията за </w:t>
      </w:r>
      <w:r w:rsidRPr="007C596A">
        <w:rPr>
          <w:rFonts w:ascii="Times New Roman" w:hAnsi="Times New Roman" w:cs="Times New Roman"/>
          <w:bCs/>
          <w:sz w:val="24"/>
          <w:szCs w:val="24"/>
        </w:rPr>
        <w:t xml:space="preserve">ПИ с проектен идентификатор </w:t>
      </w:r>
      <w:r w:rsidRPr="007C596A">
        <w:rPr>
          <w:rFonts w:ascii="Times New Roman" w:hAnsi="Times New Roman" w:cs="Times New Roman"/>
          <w:b/>
          <w:bCs/>
          <w:sz w:val="24"/>
          <w:szCs w:val="24"/>
        </w:rPr>
        <w:t>86012.84.67</w:t>
      </w:r>
      <w:r w:rsidRPr="007C596A">
        <w:rPr>
          <w:rFonts w:ascii="Times New Roman" w:hAnsi="Times New Roman" w:cs="Times New Roman"/>
          <w:bCs/>
          <w:sz w:val="24"/>
          <w:szCs w:val="24"/>
        </w:rPr>
        <w:t xml:space="preserve"> и площ 297.</w:t>
      </w:r>
      <w:r w:rsidRPr="007C596A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7C596A">
        <w:rPr>
          <w:rFonts w:ascii="Times New Roman" w:hAnsi="Times New Roman" w:cs="Times New Roman"/>
          <w:bCs/>
          <w:sz w:val="24"/>
          <w:szCs w:val="24"/>
        </w:rPr>
        <w:t xml:space="preserve"> кв.м. по КККР за неурбанизираната територия на землище село ЮГОВО, община Лъки, област Пловдив и промяна характера на собствеността -- от публична общинска в частна общинска собственост.</w:t>
      </w:r>
    </w:p>
    <w:p w:rsidR="000C5D77" w:rsidRPr="007C596A" w:rsidRDefault="000C5D77" w:rsidP="003702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96A">
        <w:rPr>
          <w:rFonts w:ascii="Times New Roman" w:hAnsi="Times New Roman" w:cs="Times New Roman"/>
          <w:sz w:val="24"/>
          <w:szCs w:val="24"/>
        </w:rPr>
        <w:t>10.</w:t>
      </w:r>
      <w:r w:rsidRPr="007C596A">
        <w:rPr>
          <w:rFonts w:ascii="Times New Roman" w:hAnsi="Times New Roman" w:cs="Times New Roman"/>
          <w:bCs/>
          <w:sz w:val="24"/>
          <w:szCs w:val="24"/>
        </w:rPr>
        <w:t xml:space="preserve"> Даване на съгласие за продажба на движима вещ /МПС/ - частна общинска собственост - лек автомобил, марка Тойота Ланд Круизер с регистрационен № PB1000MH.</w:t>
      </w:r>
    </w:p>
    <w:p w:rsidR="000C5D77" w:rsidRPr="007C596A" w:rsidRDefault="000C5D77" w:rsidP="003702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96A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7C596A">
        <w:rPr>
          <w:rFonts w:ascii="Times New Roman" w:hAnsi="Times New Roman" w:cs="Times New Roman"/>
          <w:color w:val="000000"/>
          <w:sz w:val="24"/>
          <w:szCs w:val="24"/>
        </w:rPr>
        <w:t xml:space="preserve"> Безвъзмездно придобиване от община Лъки на държавен поземлен имот с идентификатор </w:t>
      </w:r>
      <w:r w:rsidRPr="007C596A">
        <w:rPr>
          <w:rFonts w:ascii="Times New Roman" w:hAnsi="Times New Roman" w:cs="Times New Roman"/>
          <w:b/>
          <w:color w:val="000000"/>
          <w:sz w:val="24"/>
          <w:szCs w:val="24"/>
        </w:rPr>
        <w:t>86012.166.12</w:t>
      </w:r>
      <w:r w:rsidRPr="007C596A">
        <w:rPr>
          <w:rFonts w:ascii="Times New Roman" w:hAnsi="Times New Roman" w:cs="Times New Roman"/>
          <w:color w:val="000000"/>
          <w:sz w:val="24"/>
          <w:szCs w:val="24"/>
        </w:rPr>
        <w:t xml:space="preserve"> и обща площ </w:t>
      </w:r>
      <w:r w:rsidRPr="007C59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1794. </w:t>
      </w:r>
      <w:r w:rsidRPr="007C596A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00</w:t>
      </w:r>
      <w:r w:rsidRPr="007C596A">
        <w:rPr>
          <w:rFonts w:ascii="Times New Roman" w:hAnsi="Times New Roman" w:cs="Times New Roman"/>
          <w:color w:val="000000"/>
          <w:sz w:val="24"/>
          <w:szCs w:val="24"/>
        </w:rPr>
        <w:t xml:space="preserve"> кв.м., който попада в землище село Югово, община Лъки и представлява </w:t>
      </w:r>
      <w:r w:rsidRPr="007C596A">
        <w:rPr>
          <w:rFonts w:ascii="Times New Roman" w:hAnsi="Times New Roman" w:cs="Times New Roman"/>
          <w:b/>
          <w:color w:val="000000"/>
          <w:sz w:val="24"/>
          <w:szCs w:val="24"/>
        </w:rPr>
        <w:t>УПИ - 166.12</w:t>
      </w:r>
      <w:r w:rsidRPr="007C596A">
        <w:rPr>
          <w:rFonts w:ascii="Times New Roman" w:hAnsi="Times New Roman" w:cs="Times New Roman"/>
          <w:i/>
          <w:color w:val="000000"/>
          <w:sz w:val="24"/>
          <w:szCs w:val="24"/>
        </w:rPr>
        <w:t>-депо за твърди битови отпадъци</w:t>
      </w:r>
      <w:r w:rsidRPr="007C596A">
        <w:rPr>
          <w:rFonts w:ascii="Times New Roman" w:hAnsi="Times New Roman" w:cs="Times New Roman"/>
          <w:color w:val="000000"/>
          <w:sz w:val="24"/>
          <w:szCs w:val="24"/>
        </w:rPr>
        <w:t>, съгласно влязла в сила заповед № 137 от 31.07.2023 год. за одобряване на ПУП-ПР за част от ПИ № 86012.166.1.</w:t>
      </w:r>
    </w:p>
    <w:p w:rsidR="006C258C" w:rsidRPr="007C596A" w:rsidRDefault="006C258C" w:rsidP="00220C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96A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7C596A">
        <w:rPr>
          <w:rFonts w:ascii="Times New Roman" w:hAnsi="Times New Roman" w:cs="Times New Roman"/>
          <w:bCs/>
          <w:sz w:val="24"/>
          <w:szCs w:val="24"/>
        </w:rPr>
        <w:t xml:space="preserve"> Даване на съгласие за продажба на застроен </w:t>
      </w:r>
      <w:r w:rsidRPr="007C596A">
        <w:rPr>
          <w:rFonts w:ascii="Times New Roman" w:hAnsi="Times New Roman" w:cs="Times New Roman"/>
          <w:b/>
          <w:bCs/>
          <w:sz w:val="24"/>
          <w:szCs w:val="24"/>
        </w:rPr>
        <w:t>УПИ - VIII</w:t>
      </w:r>
      <w:r w:rsidRPr="007C596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7C596A">
        <w:rPr>
          <w:rFonts w:ascii="Times New Roman" w:hAnsi="Times New Roman" w:cs="Times New Roman"/>
          <w:b/>
          <w:bCs/>
          <w:sz w:val="24"/>
          <w:szCs w:val="24"/>
        </w:rPr>
        <w:t>кв.30</w:t>
      </w:r>
      <w:r w:rsidRPr="007C596A">
        <w:rPr>
          <w:rFonts w:ascii="Times New Roman" w:hAnsi="Times New Roman" w:cs="Times New Roman"/>
          <w:bCs/>
          <w:sz w:val="24"/>
          <w:szCs w:val="24"/>
        </w:rPr>
        <w:t xml:space="preserve"> с обща площ </w:t>
      </w:r>
      <w:r w:rsidRPr="007C596A">
        <w:rPr>
          <w:rFonts w:ascii="Times New Roman" w:hAnsi="Times New Roman" w:cs="Times New Roman"/>
          <w:b/>
          <w:bCs/>
          <w:sz w:val="24"/>
          <w:szCs w:val="24"/>
        </w:rPr>
        <w:t>252.</w:t>
      </w:r>
      <w:r w:rsidRPr="007C596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00 </w:t>
      </w:r>
      <w:r w:rsidRPr="007C596A">
        <w:rPr>
          <w:rFonts w:ascii="Times New Roman" w:hAnsi="Times New Roman" w:cs="Times New Roman"/>
          <w:b/>
          <w:bCs/>
          <w:sz w:val="24"/>
          <w:szCs w:val="24"/>
        </w:rPr>
        <w:t>кв.м.</w:t>
      </w:r>
      <w:r w:rsidRPr="007C596A">
        <w:rPr>
          <w:rFonts w:ascii="Times New Roman" w:hAnsi="Times New Roman" w:cs="Times New Roman"/>
          <w:bCs/>
          <w:sz w:val="24"/>
          <w:szCs w:val="24"/>
        </w:rPr>
        <w:t xml:space="preserve">  по  ПУП  на </w:t>
      </w:r>
      <w:r w:rsidRPr="007C596A">
        <w:rPr>
          <w:rFonts w:ascii="Times New Roman" w:hAnsi="Times New Roman" w:cs="Times New Roman"/>
          <w:b/>
          <w:bCs/>
          <w:sz w:val="24"/>
          <w:szCs w:val="24"/>
        </w:rPr>
        <w:t>град Лъки</w:t>
      </w:r>
      <w:r w:rsidRPr="007C596A">
        <w:rPr>
          <w:rFonts w:ascii="Times New Roman" w:hAnsi="Times New Roman" w:cs="Times New Roman"/>
          <w:bCs/>
          <w:sz w:val="24"/>
          <w:szCs w:val="24"/>
        </w:rPr>
        <w:t>, на  собственика  на  законно  построената  в  имота  двуетажна полумасивна сграда и одобряване на изготвената пазарна оценка за същия имот.</w:t>
      </w:r>
      <w:r w:rsidRPr="007C5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258C" w:rsidRPr="007C596A" w:rsidRDefault="006C258C" w:rsidP="00220C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1C1">
        <w:rPr>
          <w:rFonts w:ascii="Times New Roman" w:hAnsi="Times New Roman" w:cs="Times New Roman"/>
          <w:bCs/>
          <w:sz w:val="24"/>
          <w:szCs w:val="24"/>
        </w:rPr>
        <w:t>13.</w:t>
      </w:r>
      <w:r w:rsidRPr="007C596A">
        <w:rPr>
          <w:rFonts w:ascii="Times New Roman" w:hAnsi="Times New Roman" w:cs="Times New Roman"/>
          <w:bCs/>
          <w:sz w:val="24"/>
          <w:szCs w:val="24"/>
        </w:rPr>
        <w:t xml:space="preserve"> Даване на съгласие за продажба на застроен УПИ - II-285 в кв.39 с обща площ 322.00 кв.м. по ПУП на село Югово, на собствениците на законно построената 3 ет. масивна жилищна сграда и одобряване на изготвената пазарна оценка за същия имот</w:t>
      </w:r>
      <w:r w:rsidRPr="007C59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258C" w:rsidRPr="007C596A" w:rsidRDefault="006C258C" w:rsidP="00220C1F">
      <w:pPr>
        <w:ind w:right="-99"/>
        <w:rPr>
          <w:rFonts w:ascii="Times New Roman" w:hAnsi="Times New Roman" w:cs="Times New Roman"/>
          <w:bCs/>
          <w:sz w:val="24"/>
          <w:szCs w:val="24"/>
        </w:rPr>
      </w:pPr>
      <w:r w:rsidRPr="00D721C1">
        <w:rPr>
          <w:rFonts w:ascii="Times New Roman" w:hAnsi="Times New Roman" w:cs="Times New Roman"/>
          <w:bCs/>
          <w:sz w:val="24"/>
          <w:szCs w:val="24"/>
        </w:rPr>
        <w:t>14.</w:t>
      </w:r>
      <w:r w:rsidRPr="007C596A">
        <w:rPr>
          <w:rFonts w:ascii="Times New Roman" w:hAnsi="Times New Roman" w:cs="Times New Roman"/>
          <w:sz w:val="24"/>
          <w:szCs w:val="24"/>
        </w:rPr>
        <w:t xml:space="preserve"> Даване на съгласие</w:t>
      </w:r>
      <w:r w:rsidRPr="007C5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96A">
        <w:rPr>
          <w:rFonts w:ascii="Times New Roman" w:hAnsi="Times New Roman" w:cs="Times New Roman"/>
          <w:bCs/>
          <w:sz w:val="24"/>
          <w:szCs w:val="24"/>
        </w:rPr>
        <w:t>за продажба на два общински имота по действащите ПУП на град Лъки и село Белица и два ПИ в землища село Белица и село Борово по КККР от 2019 г. - актувани за частна общинска собственост и одобряване на изготвените пазарни  оценки на същите имоти, които ще бъдат обявени за продажба чрез търгове по реда на ЗОС.</w:t>
      </w:r>
    </w:p>
    <w:p w:rsidR="00654999" w:rsidRPr="007C596A" w:rsidRDefault="00654999" w:rsidP="00220C1F">
      <w:pPr>
        <w:ind w:right="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96A">
        <w:rPr>
          <w:rFonts w:ascii="Times New Roman" w:hAnsi="Times New Roman" w:cs="Times New Roman"/>
          <w:bCs/>
          <w:sz w:val="24"/>
          <w:szCs w:val="24"/>
        </w:rPr>
        <w:t>15. Разрешаване изработването на проект за изменение на ПУП-ПРЗ за имот с кад.№228 по Кадастралния план на с.Югово, общ.Лъки, обл. Пловдив, за който е отреден УПИ VI-228, кв.16 и улица между о.т.126 и о.т.167 по ПУП на с.Югово, общ.Лъки, обл. Пловдив.</w:t>
      </w:r>
    </w:p>
    <w:p w:rsidR="00654999" w:rsidRPr="007C596A" w:rsidRDefault="00654999" w:rsidP="00220C1F">
      <w:pPr>
        <w:keepNext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7C596A">
        <w:rPr>
          <w:rFonts w:ascii="Times New Roman" w:hAnsi="Times New Roman" w:cs="Times New Roman"/>
          <w:bCs/>
          <w:sz w:val="24"/>
          <w:szCs w:val="24"/>
        </w:rPr>
        <w:t>16.</w:t>
      </w:r>
      <w:r w:rsidRPr="007C596A">
        <w:rPr>
          <w:rFonts w:ascii="Times New Roman" w:hAnsi="Times New Roman" w:cs="Times New Roman"/>
          <w:iCs/>
          <w:sz w:val="24"/>
          <w:szCs w:val="24"/>
        </w:rPr>
        <w:t xml:space="preserve"> Даване на съгласие за възмездно п</w:t>
      </w:r>
      <w:r w:rsidRPr="007C596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ридобиване на право на собственост върху метален павилион, собственост Деян Симеонов Чукалов, който да бъде ползван за аптека.</w:t>
      </w:r>
    </w:p>
    <w:p w:rsidR="00654999" w:rsidRPr="007C596A" w:rsidRDefault="00654999" w:rsidP="00220C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96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17.</w:t>
      </w:r>
      <w:r w:rsidRPr="007C596A">
        <w:rPr>
          <w:rFonts w:ascii="Times New Roman" w:hAnsi="Times New Roman" w:cs="Times New Roman"/>
          <w:bCs/>
          <w:sz w:val="24"/>
          <w:szCs w:val="24"/>
        </w:rPr>
        <w:t xml:space="preserve"> Разрешаване изработването на проект за изменение на ПУП-ПР за УПИ IX-134, кв.21 и улица между о.т. 69 и от.т.300 по ПУП на с. Борово, общ.Лъки, обл. Пловдив.</w:t>
      </w:r>
    </w:p>
    <w:p w:rsidR="00654999" w:rsidRPr="007C596A" w:rsidRDefault="00654999" w:rsidP="00220C1F">
      <w:pPr>
        <w:pStyle w:val="BodyText2"/>
        <w:spacing w:line="276" w:lineRule="auto"/>
        <w:contextualSpacing/>
        <w:jc w:val="both"/>
        <w:rPr>
          <w:lang w:val="bg-BG"/>
        </w:rPr>
      </w:pPr>
      <w:r w:rsidRPr="007C596A">
        <w:rPr>
          <w:bCs/>
        </w:rPr>
        <w:t xml:space="preserve">18. </w:t>
      </w:r>
      <w:r w:rsidRPr="007C596A">
        <w:rPr>
          <w:bCs/>
          <w:lang w:val="bg-BG"/>
        </w:rPr>
        <w:t>Одобряване на проект за ПУП – ПП /парцеларен план/ за учредяване на сервитут на напорен водопровод Ф426 и Ф356 за захранване на МВЕЦ “Четрока“, в УПИ-000159-за електроцентрала (идентичен6 с ПИ с идентификатор 44447.1.159 по КККР, м. “Реката“, за част от неурбанизираната  територия  на  землище  с. Лъкавица  и  землище  с. Манастир, община  Лъки.</w:t>
      </w:r>
    </w:p>
    <w:p w:rsidR="00654999" w:rsidRPr="007C596A" w:rsidRDefault="00654999" w:rsidP="00220C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596A">
        <w:rPr>
          <w:rFonts w:ascii="Times New Roman" w:hAnsi="Times New Roman" w:cs="Times New Roman"/>
          <w:bCs/>
          <w:sz w:val="24"/>
          <w:szCs w:val="24"/>
        </w:rPr>
        <w:t>19.</w:t>
      </w:r>
      <w:r w:rsidRPr="007C59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Разрешаване изработването на проект за изменение на Подробен устройствен план – План за регулация и застрояване за УПИ I-10.795 за хвостохранилище /идентичен с поземлен имот с идентификатор 05623.10.795 по КККР за землището на с. Борово/ по ПУП одобрен със Заповед №34/08.03.2023 г. на Кмета на Община Лъки и поземлен имот с идентификатор 05623.10.794 по КККР за землището на с. Борово</w:t>
      </w:r>
      <w:r w:rsidR="007C596A" w:rsidRPr="007C596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151D7" w:rsidRPr="007C596A" w:rsidRDefault="00654999" w:rsidP="00220C1F">
      <w:pPr>
        <w:jc w:val="both"/>
        <w:rPr>
          <w:rFonts w:ascii="Times New Roman" w:hAnsi="Times New Roman" w:cs="Times New Roman"/>
          <w:sz w:val="24"/>
          <w:szCs w:val="24"/>
        </w:rPr>
      </w:pPr>
      <w:r w:rsidRPr="007C596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C258C" w:rsidRPr="007C596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A1E49" w:rsidRPr="007C596A" w:rsidRDefault="005A1E49" w:rsidP="00220C1F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23" w:right="40" w:firstLine="544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7C596A">
        <w:rPr>
          <w:rFonts w:ascii="Times New Roman" w:hAnsi="Times New Roman" w:cs="Times New Roman"/>
          <w:sz w:val="24"/>
          <w:szCs w:val="24"/>
        </w:rPr>
        <w:t>Образование, здравеопазване, социални дейности и култура.</w:t>
      </w:r>
      <w:bookmarkEnd w:id="4"/>
    </w:p>
    <w:p w:rsidR="00854D4E" w:rsidRPr="007C596A" w:rsidRDefault="00854D4E" w:rsidP="00220C1F">
      <w:pPr>
        <w:pStyle w:val="NormalWeb"/>
        <w:spacing w:line="276" w:lineRule="auto"/>
        <w:jc w:val="both"/>
        <w:rPr>
          <w:lang w:val="bg-BG"/>
        </w:rPr>
      </w:pPr>
      <w:r w:rsidRPr="007C596A">
        <w:rPr>
          <w:lang w:val="bg-BG"/>
        </w:rPr>
        <w:t>1.Приемане на Доклад за дейността на Местната комисия за борба с противообществените прояви на малолетните и непълнолетните- Община Лъки за 2023г.</w:t>
      </w:r>
    </w:p>
    <w:p w:rsidR="00854D4E" w:rsidRPr="007C596A" w:rsidRDefault="00854D4E" w:rsidP="00220C1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C596A">
        <w:rPr>
          <w:rFonts w:ascii="Times New Roman" w:hAnsi="Times New Roman" w:cs="Times New Roman"/>
          <w:sz w:val="24"/>
          <w:szCs w:val="24"/>
          <w:lang w:eastAsia="bg-BG"/>
        </w:rPr>
        <w:t>2.Приемане на Общински план за младежта за 2024г. на Община Лъки, област Пловдив</w:t>
      </w:r>
    </w:p>
    <w:p w:rsidR="005A1E49" w:rsidRPr="007C596A" w:rsidRDefault="006C258C" w:rsidP="00220C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96A">
        <w:rPr>
          <w:rFonts w:ascii="Times New Roman" w:hAnsi="Times New Roman" w:cs="Times New Roman"/>
          <w:sz w:val="24"/>
          <w:szCs w:val="24"/>
          <w:lang w:eastAsia="bg-BG"/>
        </w:rPr>
        <w:t>3.</w:t>
      </w:r>
      <w:r w:rsidRPr="007C596A">
        <w:rPr>
          <w:rFonts w:ascii="Times New Roman" w:hAnsi="Times New Roman" w:cs="Times New Roman"/>
          <w:color w:val="000000"/>
          <w:sz w:val="24"/>
          <w:szCs w:val="24"/>
        </w:rPr>
        <w:t xml:space="preserve"> Приемане на Доклади за дейността за 2023г. на народните читалища, регистрирани на територията на община Лъки</w:t>
      </w:r>
      <w:r w:rsidRPr="007C596A">
        <w:rPr>
          <w:rFonts w:ascii="Times New Roman" w:hAnsi="Times New Roman" w:cs="Times New Roman"/>
          <w:bCs/>
          <w:sz w:val="24"/>
          <w:szCs w:val="24"/>
        </w:rPr>
        <w:t>.</w:t>
      </w:r>
    </w:p>
    <w:p w:rsidR="006C258C" w:rsidRPr="007C596A" w:rsidRDefault="006C258C" w:rsidP="00220C1F">
      <w:pPr>
        <w:jc w:val="both"/>
        <w:rPr>
          <w:rFonts w:ascii="Times New Roman" w:hAnsi="Times New Roman" w:cs="Times New Roman"/>
          <w:sz w:val="24"/>
          <w:szCs w:val="24"/>
        </w:rPr>
      </w:pPr>
      <w:r w:rsidRPr="007C596A">
        <w:rPr>
          <w:rFonts w:ascii="Times New Roman" w:hAnsi="Times New Roman" w:cs="Times New Roman"/>
          <w:bCs/>
          <w:sz w:val="24"/>
          <w:szCs w:val="24"/>
        </w:rPr>
        <w:t>4.</w:t>
      </w:r>
      <w:r w:rsidRPr="007C596A">
        <w:rPr>
          <w:rFonts w:ascii="Times New Roman" w:hAnsi="Times New Roman" w:cs="Times New Roman"/>
          <w:sz w:val="24"/>
          <w:szCs w:val="24"/>
        </w:rPr>
        <w:t xml:space="preserve"> Приемане на Програма за развитие на читалищната дейност в община Лъки за 2024г.</w:t>
      </w:r>
    </w:p>
    <w:p w:rsidR="00654999" w:rsidRPr="007C596A" w:rsidRDefault="00654999" w:rsidP="00220C1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C596A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7C596A">
        <w:rPr>
          <w:rFonts w:ascii="Times New Roman" w:hAnsi="Times New Roman" w:cs="Times New Roman"/>
          <w:sz w:val="24"/>
          <w:szCs w:val="24"/>
          <w:lang w:eastAsia="bg-BG"/>
        </w:rPr>
        <w:t xml:space="preserve"> Определяне на представител на Община Лъки в редовно общо събрание на акционерите в „Университетска многопрофилна болница за активно лечение – Пловдив“ АД – гр. Пловдив.</w:t>
      </w:r>
    </w:p>
    <w:p w:rsidR="006D26D8" w:rsidRPr="007C596A" w:rsidRDefault="005A1E49" w:rsidP="00220C1F">
      <w:pPr>
        <w:pStyle w:val="2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7C596A">
        <w:rPr>
          <w:rFonts w:ascii="Times New Roman" w:hAnsi="Times New Roman" w:cs="Times New Roman"/>
          <w:b/>
          <w:sz w:val="24"/>
          <w:szCs w:val="24"/>
        </w:rPr>
        <w:t>Програми и проекти</w:t>
      </w:r>
    </w:p>
    <w:p w:rsidR="006D26D8" w:rsidRPr="007C596A" w:rsidRDefault="006D26D8" w:rsidP="00220C1F">
      <w:pPr>
        <w:pStyle w:val="2"/>
        <w:shd w:val="clear" w:color="auto" w:fill="auto"/>
        <w:tabs>
          <w:tab w:val="left" w:pos="1134"/>
        </w:tabs>
        <w:spacing w:before="0"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7C596A">
        <w:rPr>
          <w:rFonts w:ascii="Times New Roman" w:hAnsi="Times New Roman" w:cs="Times New Roman"/>
          <w:sz w:val="24"/>
          <w:szCs w:val="24"/>
        </w:rPr>
        <w:t>1.Участие на Община ЛЪКИ в Сдружение с нестопанска цел Местна инициативна група „Преспа” – общини Баните, Лъки и Чепеларе”.</w:t>
      </w:r>
    </w:p>
    <w:p w:rsidR="006D26D8" w:rsidRPr="007C596A" w:rsidRDefault="006D26D8" w:rsidP="00220C1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C596A">
        <w:rPr>
          <w:rFonts w:ascii="Times New Roman" w:hAnsi="Times New Roman" w:cs="Times New Roman"/>
          <w:sz w:val="24"/>
          <w:szCs w:val="24"/>
        </w:rPr>
        <w:t xml:space="preserve">2. </w:t>
      </w:r>
      <w:r w:rsidRPr="007C596A">
        <w:rPr>
          <w:rFonts w:ascii="Times New Roman" w:hAnsi="Times New Roman" w:cs="Times New Roman"/>
          <w:noProof/>
          <w:sz w:val="24"/>
          <w:szCs w:val="24"/>
        </w:rPr>
        <w:t xml:space="preserve">Издаване на запис на заповед от община Лъки в полза на ДФ „Земеделие”, обезпечаващ авансово плащане по Споразумение за изпълнение на Стратегия за водено от общностите местно развитие № РД  50-144 от 21.10.2016 г. по подмярка 19.4. „Текущи разходи и популяризиране на стратегията за Водено от общностите местно развитие” на мярка 19 „Водено от общностите местно развитие” за проект „Стратегия за водено от общностите  местно развитие на „Местна инициативна група – Преспа – общини Баните, Лъки и Чепеларе”, сключен между Управляващия орган  на Програмата за развитие на селските райони за периода 2014-2020 година и Сдружение с нестопанска цел МИГ „Преспа – общини Баните, Лъки и Чепеларе” </w:t>
      </w:r>
    </w:p>
    <w:p w:rsidR="005A1E49" w:rsidRPr="007C596A" w:rsidRDefault="005A1E49" w:rsidP="00220C1F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right="40" w:firstLine="567"/>
        <w:rPr>
          <w:rFonts w:ascii="Times New Roman" w:hAnsi="Times New Roman" w:cs="Times New Roman"/>
          <w:b/>
          <w:sz w:val="24"/>
          <w:szCs w:val="24"/>
        </w:rPr>
      </w:pPr>
      <w:r w:rsidRPr="007C596A">
        <w:rPr>
          <w:rFonts w:ascii="Times New Roman" w:hAnsi="Times New Roman" w:cs="Times New Roman"/>
          <w:b/>
          <w:sz w:val="24"/>
          <w:szCs w:val="24"/>
        </w:rPr>
        <w:t>Отчетност и контрол</w:t>
      </w:r>
    </w:p>
    <w:p w:rsidR="00854D4E" w:rsidRPr="007C596A" w:rsidRDefault="00854D4E" w:rsidP="00220C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96A">
        <w:rPr>
          <w:rFonts w:ascii="Times New Roman" w:hAnsi="Times New Roman" w:cs="Times New Roman"/>
          <w:b/>
          <w:sz w:val="24"/>
          <w:szCs w:val="24"/>
        </w:rPr>
        <w:t>1.</w:t>
      </w:r>
      <w:r w:rsidRPr="007C596A">
        <w:rPr>
          <w:rFonts w:ascii="Times New Roman" w:eastAsia="Calibri" w:hAnsi="Times New Roman" w:cs="Times New Roman"/>
          <w:sz w:val="24"/>
          <w:szCs w:val="24"/>
        </w:rPr>
        <w:t xml:space="preserve"> Приемане Отчет за дейността на Общински съвет-Лъки и неговите комисии за периода 01.07.2023г.-31.12.2023г.</w:t>
      </w:r>
    </w:p>
    <w:p w:rsidR="00854D4E" w:rsidRPr="007C596A" w:rsidRDefault="00854D4E" w:rsidP="00220C1F">
      <w:pPr>
        <w:pStyle w:val="ListParagraph"/>
        <w:ind w:left="0"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96A">
        <w:rPr>
          <w:rFonts w:ascii="Times New Roman" w:eastAsia="Calibri" w:hAnsi="Times New Roman" w:cs="Times New Roman"/>
          <w:sz w:val="24"/>
          <w:szCs w:val="24"/>
        </w:rPr>
        <w:t>2.Приемане на отчет за дейността на „Възстановителен център – Лъки“ ЕООД за четвъртото тримесечие на 2023г. и определяне на заплатата на управителя за следващото тримесечие, въз основа на постигнатите резултати и в съответствие с Наредбата за реда за учредяване и упражняване правата на община Лъки в публични предприятия и търговски дружества с общинско участие в капитала.</w:t>
      </w:r>
    </w:p>
    <w:p w:rsidR="00854D4E" w:rsidRPr="007C596A" w:rsidRDefault="00854D4E" w:rsidP="00220C1F">
      <w:pPr>
        <w:pStyle w:val="ListParagraph"/>
        <w:ind w:left="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96A">
        <w:rPr>
          <w:rFonts w:ascii="Times New Roman" w:hAnsi="Times New Roman" w:cs="Times New Roman"/>
          <w:bCs/>
          <w:sz w:val="24"/>
          <w:szCs w:val="24"/>
        </w:rPr>
        <w:t>3.Приемане на Отчет за изпълнение на решенията на Общински съвет – Лъки за периода от 01.07.2023г. до 31.12.2023 година.</w:t>
      </w:r>
    </w:p>
    <w:p w:rsidR="006151D7" w:rsidRPr="007C596A" w:rsidRDefault="006151D7" w:rsidP="00220C1F">
      <w:pPr>
        <w:pStyle w:val="ListParagraph"/>
        <w:ind w:left="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96A">
        <w:rPr>
          <w:rFonts w:ascii="Times New Roman" w:hAnsi="Times New Roman" w:cs="Times New Roman"/>
          <w:bCs/>
          <w:sz w:val="24"/>
          <w:szCs w:val="24"/>
        </w:rPr>
        <w:t>4.</w:t>
      </w:r>
      <w:r w:rsidRPr="007C596A">
        <w:rPr>
          <w:rFonts w:ascii="Times New Roman" w:hAnsi="Times New Roman" w:cs="Times New Roman"/>
          <w:sz w:val="24"/>
          <w:szCs w:val="24"/>
          <w:lang w:eastAsia="bg-BG"/>
        </w:rPr>
        <w:t xml:space="preserve"> Отчет на Програмата за развитие на туризма в община Лъки за 2023 година</w:t>
      </w:r>
    </w:p>
    <w:p w:rsidR="00854D4E" w:rsidRPr="007C596A" w:rsidRDefault="006151D7" w:rsidP="00220C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96A">
        <w:rPr>
          <w:rFonts w:ascii="Times New Roman" w:hAnsi="Times New Roman" w:cs="Times New Roman"/>
          <w:bCs/>
          <w:sz w:val="24"/>
          <w:szCs w:val="24"/>
        </w:rPr>
        <w:t>5</w:t>
      </w:r>
      <w:r w:rsidR="00854D4E" w:rsidRPr="007C596A">
        <w:rPr>
          <w:rFonts w:ascii="Times New Roman" w:hAnsi="Times New Roman" w:cs="Times New Roman"/>
          <w:bCs/>
          <w:sz w:val="24"/>
          <w:szCs w:val="24"/>
        </w:rPr>
        <w:t>. Одобряване командировъчните разходи на Кмета на Община Лъки и на Председателя на Общински Съвет – Лъки за четвъртото тримесечие на 2023 година.</w:t>
      </w:r>
    </w:p>
    <w:p w:rsidR="006151D7" w:rsidRPr="007C596A" w:rsidRDefault="006151D7" w:rsidP="00220C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96A">
        <w:rPr>
          <w:rFonts w:ascii="Times New Roman" w:hAnsi="Times New Roman" w:cs="Times New Roman"/>
          <w:bCs/>
          <w:sz w:val="24"/>
          <w:szCs w:val="24"/>
        </w:rPr>
        <w:t>6.</w:t>
      </w:r>
      <w:r w:rsidRPr="007C596A">
        <w:rPr>
          <w:rFonts w:ascii="Times New Roman" w:hAnsi="Times New Roman" w:cs="Times New Roman"/>
          <w:sz w:val="24"/>
          <w:szCs w:val="24"/>
        </w:rPr>
        <w:t xml:space="preserve"> О</w:t>
      </w:r>
      <w:r w:rsidRPr="007C596A">
        <w:rPr>
          <w:rFonts w:ascii="Times New Roman" w:hAnsi="Times New Roman" w:cs="Times New Roman"/>
          <w:sz w:val="24"/>
          <w:szCs w:val="24"/>
          <w:lang w:eastAsia="bg-BG"/>
        </w:rPr>
        <w:t>тчет за изпълнение на дейности от Общинска Програма за управление на отпадъците на територията на община Лъки за периода  2021-2028г. за 2023г.</w:t>
      </w:r>
      <w:r w:rsidRPr="007C5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258C" w:rsidRPr="007C596A" w:rsidRDefault="006C258C" w:rsidP="00220C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96A">
        <w:rPr>
          <w:rFonts w:ascii="Times New Roman" w:eastAsia="Calibri" w:hAnsi="Times New Roman" w:cs="Times New Roman"/>
          <w:sz w:val="24"/>
          <w:szCs w:val="24"/>
        </w:rPr>
        <w:t>7.Приемане на годишния финансов отчет на „Възстановителен център-Лъки” ЕООД, гр. Лъки за 2023г.</w:t>
      </w:r>
    </w:p>
    <w:p w:rsidR="006C258C" w:rsidRPr="007C596A" w:rsidRDefault="006C258C" w:rsidP="00220C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96A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7C596A">
        <w:rPr>
          <w:rFonts w:ascii="Times New Roman" w:eastAsia="Calibri" w:hAnsi="Times New Roman" w:cs="Times New Roman"/>
          <w:sz w:val="24"/>
          <w:szCs w:val="24"/>
        </w:rPr>
        <w:t xml:space="preserve"> Приемане на отчет за дейността на „Възстановителен център – Лъки“ ЕООД за първото тримесечие на 2024г. и определяне на заплатата на управителя за следващото тримесечие, въз основа на постигнатите резултати и в съответствие с Наредбата за реда за учредяване и упражняване правата на община Лъки в публични предприятия и търговски дружества с общинско участие в капитала.</w:t>
      </w:r>
    </w:p>
    <w:p w:rsidR="007619A7" w:rsidRDefault="007619A7" w:rsidP="00220C1F">
      <w:pPr>
        <w:jc w:val="both"/>
      </w:pPr>
      <w:r w:rsidRPr="007C596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7C596A">
        <w:rPr>
          <w:rFonts w:ascii="Times New Roman" w:hAnsi="Times New Roman" w:cs="Times New Roman"/>
          <w:sz w:val="24"/>
          <w:szCs w:val="24"/>
        </w:rPr>
        <w:t xml:space="preserve"> Одобряване на командировъчните разходи на Кмета на общината и на Председателя на Общински съвет-Лъки за първото тримесечие на 2024година</w:t>
      </w:r>
      <w:r>
        <w:t xml:space="preserve">. </w:t>
      </w:r>
    </w:p>
    <w:p w:rsidR="00AD0BEA" w:rsidRPr="001223CA" w:rsidRDefault="007619A7" w:rsidP="00220C1F">
      <w:pPr>
        <w:rPr>
          <w:rFonts w:ascii="Times New Roman" w:hAnsi="Times New Roman" w:cs="Times New Roman"/>
          <w:sz w:val="24"/>
          <w:szCs w:val="24"/>
        </w:rPr>
      </w:pPr>
      <w:r w:rsidRPr="00836957">
        <w:rPr>
          <w:b/>
          <w:bCs/>
        </w:rPr>
        <w:t xml:space="preserve">    </w:t>
      </w:r>
      <w:r w:rsidR="00B745B8" w:rsidRPr="001223CA">
        <w:rPr>
          <w:rFonts w:ascii="Times New Roman" w:hAnsi="Times New Roman" w:cs="Times New Roman"/>
          <w:sz w:val="24"/>
          <w:szCs w:val="24"/>
        </w:rPr>
        <w:t xml:space="preserve"> </w:t>
      </w:r>
      <w:r w:rsidR="001245E3" w:rsidRPr="001223CA">
        <w:rPr>
          <w:rFonts w:ascii="Times New Roman" w:hAnsi="Times New Roman" w:cs="Times New Roman"/>
          <w:sz w:val="24"/>
          <w:szCs w:val="24"/>
        </w:rPr>
        <w:t xml:space="preserve">При съобразяване с чл. 22, ал. 2 от ЗМСМА, за датите за заседания на постоянните комисии и на Общинския съвет, гражданите и всички заинтересовани лица, се уведомяват чрез интернет-страницата на община Лъки: </w:t>
      </w:r>
      <w:r w:rsidR="001245E3" w:rsidRPr="005E1C7E">
        <w:rPr>
          <w:rFonts w:ascii="Times New Roman" w:hAnsi="Times New Roman" w:cs="Times New Roman"/>
          <w:b/>
          <w:sz w:val="24"/>
          <w:szCs w:val="24"/>
        </w:rPr>
        <w:t>www.</w:t>
      </w:r>
      <w:proofErr w:type="spellStart"/>
      <w:r w:rsidR="001245E3" w:rsidRPr="005E1C7E">
        <w:rPr>
          <w:rFonts w:ascii="Times New Roman" w:hAnsi="Times New Roman" w:cs="Times New Roman"/>
          <w:b/>
          <w:sz w:val="24"/>
          <w:szCs w:val="24"/>
          <w:lang w:val="en-US"/>
        </w:rPr>
        <w:t>obshtinalaki</w:t>
      </w:r>
      <w:proofErr w:type="spellEnd"/>
      <w:r w:rsidR="001245E3" w:rsidRPr="005E1C7E">
        <w:rPr>
          <w:rFonts w:ascii="Times New Roman" w:hAnsi="Times New Roman" w:cs="Times New Roman"/>
          <w:b/>
          <w:sz w:val="24"/>
          <w:szCs w:val="24"/>
        </w:rPr>
        <w:t>.bg</w:t>
      </w:r>
      <w:r w:rsidR="001245E3" w:rsidRPr="001223CA">
        <w:rPr>
          <w:rFonts w:ascii="Times New Roman" w:hAnsi="Times New Roman" w:cs="Times New Roman"/>
          <w:sz w:val="24"/>
          <w:szCs w:val="24"/>
        </w:rPr>
        <w:t xml:space="preserve"> и от информационното табло в сградата на общинска администрация</w:t>
      </w:r>
      <w:r w:rsidR="00711CA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</w:t>
      </w:r>
      <w:r w:rsidR="0028257B">
        <w:rPr>
          <w:rFonts w:ascii="Times New Roman" w:hAnsi="Times New Roman" w:cs="Times New Roman"/>
          <w:sz w:val="24"/>
          <w:szCs w:val="24"/>
        </w:rPr>
        <w:t>В отчетния период няма промяна в състава на Общинския съвет.</w:t>
      </w:r>
      <w:r w:rsidR="00AD0BEA" w:rsidRPr="001223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3E9B" w:rsidRDefault="00903E9B" w:rsidP="00220C1F">
      <w:pPr>
        <w:pStyle w:val="2"/>
        <w:shd w:val="clear" w:color="auto" w:fill="auto"/>
        <w:spacing w:before="0" w:after="0" w:line="276" w:lineRule="auto"/>
        <w:ind w:left="23" w:right="40" w:firstLine="544"/>
        <w:jc w:val="left"/>
        <w:rPr>
          <w:rFonts w:ascii="Times New Roman" w:hAnsi="Times New Roman" w:cs="Times New Roman"/>
          <w:sz w:val="24"/>
          <w:szCs w:val="24"/>
        </w:rPr>
      </w:pPr>
      <w:r w:rsidRPr="001223CA">
        <w:rPr>
          <w:rFonts w:ascii="Times New Roman" w:hAnsi="Times New Roman" w:cs="Times New Roman"/>
          <w:sz w:val="24"/>
          <w:szCs w:val="24"/>
        </w:rPr>
        <w:lastRenderedPageBreak/>
        <w:t xml:space="preserve">Присъствието на общинските съветници в заседания на </w:t>
      </w:r>
      <w:r w:rsidR="00930DF6" w:rsidRPr="001223CA">
        <w:rPr>
          <w:rFonts w:ascii="Times New Roman" w:hAnsi="Times New Roman" w:cs="Times New Roman"/>
          <w:sz w:val="24"/>
          <w:szCs w:val="24"/>
        </w:rPr>
        <w:t xml:space="preserve">комисиите </w:t>
      </w:r>
      <w:r w:rsidRPr="001223CA">
        <w:rPr>
          <w:rFonts w:ascii="Times New Roman" w:hAnsi="Times New Roman" w:cs="Times New Roman"/>
          <w:sz w:val="24"/>
          <w:szCs w:val="24"/>
        </w:rPr>
        <w:t>Общински съвет през периода 01.0</w:t>
      </w:r>
      <w:r w:rsidR="00930DF6" w:rsidRPr="001223CA">
        <w:rPr>
          <w:rFonts w:ascii="Times New Roman" w:hAnsi="Times New Roman" w:cs="Times New Roman"/>
          <w:sz w:val="24"/>
          <w:szCs w:val="24"/>
        </w:rPr>
        <w:t>1</w:t>
      </w:r>
      <w:r w:rsidRPr="001223CA">
        <w:rPr>
          <w:rFonts w:ascii="Times New Roman" w:hAnsi="Times New Roman" w:cs="Times New Roman"/>
          <w:sz w:val="24"/>
          <w:szCs w:val="24"/>
        </w:rPr>
        <w:t>.202</w:t>
      </w:r>
      <w:r w:rsidR="009C12EE">
        <w:rPr>
          <w:rFonts w:ascii="Times New Roman" w:hAnsi="Times New Roman" w:cs="Times New Roman"/>
          <w:sz w:val="24"/>
          <w:szCs w:val="24"/>
        </w:rPr>
        <w:t>4</w:t>
      </w:r>
      <w:r w:rsidRPr="001223CA">
        <w:rPr>
          <w:rFonts w:ascii="Times New Roman" w:hAnsi="Times New Roman" w:cs="Times New Roman"/>
          <w:sz w:val="24"/>
          <w:szCs w:val="24"/>
        </w:rPr>
        <w:t xml:space="preserve"> г. - 3</w:t>
      </w:r>
      <w:r w:rsidR="00930DF6" w:rsidRPr="001223CA">
        <w:rPr>
          <w:rFonts w:ascii="Times New Roman" w:hAnsi="Times New Roman" w:cs="Times New Roman"/>
          <w:sz w:val="24"/>
          <w:szCs w:val="24"/>
        </w:rPr>
        <w:t>0</w:t>
      </w:r>
      <w:r w:rsidRPr="001223CA">
        <w:rPr>
          <w:rFonts w:ascii="Times New Roman" w:hAnsi="Times New Roman" w:cs="Times New Roman"/>
          <w:sz w:val="24"/>
          <w:szCs w:val="24"/>
        </w:rPr>
        <w:t>.</w:t>
      </w:r>
      <w:r w:rsidR="00930DF6" w:rsidRPr="001223CA">
        <w:rPr>
          <w:rFonts w:ascii="Times New Roman" w:hAnsi="Times New Roman" w:cs="Times New Roman"/>
          <w:sz w:val="24"/>
          <w:szCs w:val="24"/>
        </w:rPr>
        <w:t>06</w:t>
      </w:r>
      <w:r w:rsidRPr="001223CA">
        <w:rPr>
          <w:rFonts w:ascii="Times New Roman" w:hAnsi="Times New Roman" w:cs="Times New Roman"/>
          <w:sz w:val="24"/>
          <w:szCs w:val="24"/>
        </w:rPr>
        <w:t>.202</w:t>
      </w:r>
      <w:r w:rsidR="009C12EE">
        <w:rPr>
          <w:rFonts w:ascii="Times New Roman" w:hAnsi="Times New Roman" w:cs="Times New Roman"/>
          <w:sz w:val="24"/>
          <w:szCs w:val="24"/>
        </w:rPr>
        <w:t>4</w:t>
      </w:r>
      <w:r w:rsidRPr="001223CA">
        <w:rPr>
          <w:rFonts w:ascii="Times New Roman" w:hAnsi="Times New Roman" w:cs="Times New Roman"/>
          <w:sz w:val="24"/>
          <w:szCs w:val="24"/>
        </w:rPr>
        <w:t xml:space="preserve"> г. е както следва:</w:t>
      </w:r>
    </w:p>
    <w:p w:rsidR="009C12EE" w:rsidRPr="001223CA" w:rsidRDefault="009C12EE" w:rsidP="00220C1F">
      <w:pPr>
        <w:pStyle w:val="2"/>
        <w:shd w:val="clear" w:color="auto" w:fill="auto"/>
        <w:spacing w:before="0" w:after="0" w:line="276" w:lineRule="auto"/>
        <w:ind w:left="23" w:right="40" w:firstLine="544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070"/>
        <w:gridCol w:w="3071"/>
        <w:gridCol w:w="3071"/>
      </w:tblGrid>
      <w:tr w:rsidR="00CF59A6" w:rsidTr="00CF59A6">
        <w:tc>
          <w:tcPr>
            <w:tcW w:w="3070" w:type="dxa"/>
          </w:tcPr>
          <w:p w:rsidR="00CF59A6" w:rsidRDefault="00CF59A6" w:rsidP="00220C1F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Общински съветник</w:t>
            </w:r>
          </w:p>
        </w:tc>
        <w:tc>
          <w:tcPr>
            <w:tcW w:w="3071" w:type="dxa"/>
          </w:tcPr>
          <w:p w:rsidR="00CF59A6" w:rsidRDefault="00CF59A6" w:rsidP="00220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Присъствия на постоянни комисии</w:t>
            </w:r>
          </w:p>
        </w:tc>
        <w:tc>
          <w:tcPr>
            <w:tcW w:w="3071" w:type="dxa"/>
          </w:tcPr>
          <w:p w:rsidR="00CF59A6" w:rsidRDefault="00CF59A6" w:rsidP="00220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Отсъствия от постоянни комисии</w:t>
            </w:r>
          </w:p>
        </w:tc>
      </w:tr>
      <w:tr w:rsidR="00CF59A6" w:rsidTr="00CF59A6">
        <w:tc>
          <w:tcPr>
            <w:tcW w:w="3070" w:type="dxa"/>
          </w:tcPr>
          <w:p w:rsidR="00CF59A6" w:rsidRDefault="00CF59A6" w:rsidP="00220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Анелия Сиракова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59A6" w:rsidTr="00CF59A6">
        <w:tc>
          <w:tcPr>
            <w:tcW w:w="3070" w:type="dxa"/>
          </w:tcPr>
          <w:p w:rsidR="00CF59A6" w:rsidRDefault="00CF59A6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Дафинка Каменова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59A6" w:rsidTr="00CF59A6">
        <w:tc>
          <w:tcPr>
            <w:tcW w:w="3070" w:type="dxa"/>
          </w:tcPr>
          <w:p w:rsidR="00CF59A6" w:rsidRDefault="00CF59A6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Балабанов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59A6" w:rsidTr="00CF59A6">
        <w:tc>
          <w:tcPr>
            <w:tcW w:w="3070" w:type="dxa"/>
          </w:tcPr>
          <w:p w:rsidR="00CF59A6" w:rsidRDefault="00CF59A6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Здравко Сираков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9A6" w:rsidTr="00CF59A6">
        <w:tc>
          <w:tcPr>
            <w:tcW w:w="3070" w:type="dxa"/>
          </w:tcPr>
          <w:p w:rsidR="00CF59A6" w:rsidRDefault="00CF59A6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Ивайло Сираков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9A6" w:rsidTr="00CF59A6">
        <w:tc>
          <w:tcPr>
            <w:tcW w:w="3070" w:type="dxa"/>
          </w:tcPr>
          <w:p w:rsidR="00CF59A6" w:rsidRDefault="00CF59A6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Мариана Чукалова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9A6" w:rsidTr="00CF59A6">
        <w:tc>
          <w:tcPr>
            <w:tcW w:w="3070" w:type="dxa"/>
          </w:tcPr>
          <w:p w:rsidR="00CF59A6" w:rsidRDefault="00CF59A6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Марияна Паракосова</w:t>
            </w:r>
          </w:p>
        </w:tc>
        <w:tc>
          <w:tcPr>
            <w:tcW w:w="3071" w:type="dxa"/>
          </w:tcPr>
          <w:p w:rsidR="00CF59A6" w:rsidRDefault="002F63D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9A6" w:rsidTr="00CF59A6">
        <w:tc>
          <w:tcPr>
            <w:tcW w:w="3070" w:type="dxa"/>
          </w:tcPr>
          <w:p w:rsidR="00CF59A6" w:rsidRDefault="00CF59A6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Берберова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59A6" w:rsidTr="00CF59A6">
        <w:tc>
          <w:tcPr>
            <w:tcW w:w="3070" w:type="dxa"/>
          </w:tcPr>
          <w:p w:rsidR="00CF59A6" w:rsidRDefault="00CF59A6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Недялка Узунова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9A6" w:rsidTr="00CF59A6">
        <w:tc>
          <w:tcPr>
            <w:tcW w:w="3070" w:type="dxa"/>
          </w:tcPr>
          <w:p w:rsidR="00CF59A6" w:rsidRDefault="00CF59A6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Румен Мурджанов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A6" w:rsidTr="0007686D">
        <w:tc>
          <w:tcPr>
            <w:tcW w:w="3070" w:type="dxa"/>
          </w:tcPr>
          <w:p w:rsidR="00CF59A6" w:rsidRDefault="00CF59A6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Сашо Филев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CF59A6" w:rsidRDefault="007C49B4" w:rsidP="00220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F59A6" w:rsidRDefault="00CF59A6" w:rsidP="00220C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57B" w:rsidRDefault="0028257B" w:rsidP="00220C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случаите,</w:t>
      </w:r>
      <w:r w:rsidR="005E1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които има отсъствия,</w:t>
      </w:r>
      <w:r w:rsidR="007E3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 са по уважителни причини,</w:t>
      </w:r>
      <w:r w:rsidR="005E1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поради служебна ангажираност,заболяване,</w:t>
      </w:r>
      <w:r w:rsidR="005E1C7E">
        <w:rPr>
          <w:rFonts w:ascii="Times New Roman" w:hAnsi="Times New Roman" w:cs="Times New Roman"/>
          <w:sz w:val="24"/>
          <w:szCs w:val="24"/>
        </w:rPr>
        <w:t xml:space="preserve"> </w:t>
      </w:r>
      <w:r w:rsidR="00E57BED">
        <w:rPr>
          <w:rFonts w:ascii="Times New Roman" w:hAnsi="Times New Roman" w:cs="Times New Roman"/>
          <w:sz w:val="24"/>
          <w:szCs w:val="24"/>
        </w:rPr>
        <w:t xml:space="preserve">наложащо </w:t>
      </w:r>
      <w:r>
        <w:rPr>
          <w:rFonts w:ascii="Times New Roman" w:hAnsi="Times New Roman" w:cs="Times New Roman"/>
          <w:sz w:val="24"/>
          <w:szCs w:val="24"/>
        </w:rPr>
        <w:t>отсъс</w:t>
      </w:r>
      <w:r w:rsidR="00E57BED">
        <w:rPr>
          <w:rFonts w:ascii="Times New Roman" w:hAnsi="Times New Roman" w:cs="Times New Roman"/>
          <w:sz w:val="24"/>
          <w:szCs w:val="24"/>
        </w:rPr>
        <w:t>твие от територията на об</w:t>
      </w:r>
      <w:r>
        <w:rPr>
          <w:rFonts w:ascii="Times New Roman" w:hAnsi="Times New Roman" w:cs="Times New Roman"/>
          <w:sz w:val="24"/>
          <w:szCs w:val="24"/>
        </w:rPr>
        <w:t>щината и др.</w:t>
      </w:r>
    </w:p>
    <w:p w:rsidR="00305F3B" w:rsidRPr="001223CA" w:rsidRDefault="00305F3B" w:rsidP="00220C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CA">
        <w:rPr>
          <w:rFonts w:ascii="Times New Roman" w:hAnsi="Times New Roman" w:cs="Times New Roman"/>
          <w:sz w:val="24"/>
          <w:szCs w:val="24"/>
        </w:rPr>
        <w:t xml:space="preserve">През отчетния период, в Общински съвет - Лъки са постъпили </w:t>
      </w:r>
      <w:r w:rsidRPr="00CE54A6">
        <w:rPr>
          <w:rFonts w:ascii="Times New Roman" w:hAnsi="Times New Roman" w:cs="Times New Roman"/>
          <w:sz w:val="24"/>
          <w:szCs w:val="24"/>
        </w:rPr>
        <w:t xml:space="preserve">общо </w:t>
      </w:r>
      <w:r w:rsidR="00CE54A6" w:rsidRPr="00CE54A6">
        <w:rPr>
          <w:rFonts w:ascii="Times New Roman" w:hAnsi="Times New Roman" w:cs="Times New Roman"/>
          <w:sz w:val="24"/>
          <w:szCs w:val="24"/>
        </w:rPr>
        <w:t>159</w:t>
      </w:r>
      <w:r w:rsidRPr="00CE54A6">
        <w:rPr>
          <w:rFonts w:ascii="Times New Roman" w:hAnsi="Times New Roman" w:cs="Times New Roman"/>
          <w:sz w:val="24"/>
          <w:szCs w:val="24"/>
        </w:rPr>
        <w:t xml:space="preserve"> броя</w:t>
      </w:r>
      <w:r w:rsidRPr="001223CA">
        <w:rPr>
          <w:rFonts w:ascii="Times New Roman" w:hAnsi="Times New Roman" w:cs="Times New Roman"/>
          <w:sz w:val="24"/>
          <w:szCs w:val="24"/>
        </w:rPr>
        <w:t xml:space="preserve"> документи, писма и преписки по различни въпроси от институции, организации, общинска администрация и граждани. На </w:t>
      </w:r>
      <w:r w:rsidR="005E0B0F">
        <w:rPr>
          <w:rFonts w:ascii="Times New Roman" w:hAnsi="Times New Roman" w:cs="Times New Roman"/>
          <w:sz w:val="24"/>
          <w:szCs w:val="24"/>
        </w:rPr>
        <w:t>които е необходимо,</w:t>
      </w:r>
      <w:r w:rsidRPr="001223CA">
        <w:rPr>
          <w:rFonts w:ascii="Times New Roman" w:hAnsi="Times New Roman" w:cs="Times New Roman"/>
          <w:sz w:val="24"/>
          <w:szCs w:val="24"/>
        </w:rPr>
        <w:t xml:space="preserve"> са изготвени и изпратени съответните писмени отговори и справки. Всички останали са разработени и окомплектовани за разглеждане на заседания на ОбС-Лъки и са взети конкретните решения по тях. </w:t>
      </w:r>
    </w:p>
    <w:p w:rsidR="00305F3B" w:rsidRPr="001223CA" w:rsidRDefault="00305F3B" w:rsidP="00220C1F">
      <w:pPr>
        <w:rPr>
          <w:rFonts w:ascii="Times New Roman" w:hAnsi="Times New Roman" w:cs="Times New Roman"/>
          <w:sz w:val="24"/>
          <w:szCs w:val="24"/>
        </w:rPr>
      </w:pPr>
      <w:r w:rsidRPr="001223CA">
        <w:rPr>
          <w:rFonts w:ascii="Times New Roman" w:hAnsi="Times New Roman" w:cs="Times New Roman"/>
          <w:sz w:val="24"/>
          <w:szCs w:val="24"/>
        </w:rPr>
        <w:t xml:space="preserve">Полагат се усилия за своевременно получаване на становища от други институции, в резултат на което през периода не е регистрирана забава, която би могла да повлияе негативно върху изпълнението на задачите в нормативно определените срокове .  </w:t>
      </w:r>
      <w:r w:rsidR="008453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E6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23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C62" w:rsidRPr="001223CA" w:rsidRDefault="00546E23" w:rsidP="00220C1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5" w:name="bookmark9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Питания,направени от общинските съветници </w:t>
      </w:r>
      <w:r w:rsidR="00B87C62" w:rsidRPr="001223CA">
        <w:rPr>
          <w:rFonts w:ascii="Times New Roman" w:hAnsi="Times New Roman" w:cs="Times New Roman"/>
          <w:i/>
          <w:sz w:val="24"/>
          <w:szCs w:val="24"/>
          <w:u w:val="single"/>
        </w:rPr>
        <w:t>и отговори на питания</w:t>
      </w:r>
      <w:bookmarkEnd w:id="5"/>
      <w:r w:rsidR="00AE223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B87C62" w:rsidRPr="001223CA" w:rsidRDefault="00B87C62" w:rsidP="00220C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CA">
        <w:rPr>
          <w:rFonts w:ascii="Times New Roman" w:hAnsi="Times New Roman" w:cs="Times New Roman"/>
          <w:sz w:val="24"/>
          <w:szCs w:val="24"/>
        </w:rPr>
        <w:t xml:space="preserve">През отчетния период, по реда, предвиден в Правилника за организацията и дейността на Общински съвет - Лъки, неговите комисии и взаимодействието му с общинската администрация, от общинските съветници са отправени няколко </w:t>
      </w:r>
      <w:r w:rsidR="007F5732">
        <w:rPr>
          <w:rFonts w:ascii="Times New Roman" w:hAnsi="Times New Roman" w:cs="Times New Roman"/>
          <w:sz w:val="24"/>
          <w:szCs w:val="24"/>
        </w:rPr>
        <w:t xml:space="preserve">устни </w:t>
      </w:r>
      <w:r w:rsidRPr="001223CA">
        <w:rPr>
          <w:rFonts w:ascii="Times New Roman" w:hAnsi="Times New Roman" w:cs="Times New Roman"/>
          <w:sz w:val="24"/>
          <w:szCs w:val="24"/>
        </w:rPr>
        <w:t>пит</w:t>
      </w:r>
      <w:r w:rsidR="00A708F7">
        <w:rPr>
          <w:rFonts w:ascii="Times New Roman" w:hAnsi="Times New Roman" w:cs="Times New Roman"/>
          <w:sz w:val="24"/>
          <w:szCs w:val="24"/>
        </w:rPr>
        <w:t xml:space="preserve">ания до Кмета на общината. </w:t>
      </w:r>
      <w:r w:rsidR="007F5732">
        <w:rPr>
          <w:rFonts w:ascii="Times New Roman" w:hAnsi="Times New Roman" w:cs="Times New Roman"/>
          <w:sz w:val="24"/>
          <w:szCs w:val="24"/>
        </w:rPr>
        <w:t>Няма входирани писмени питания.</w:t>
      </w:r>
    </w:p>
    <w:p w:rsidR="00B87C62" w:rsidRDefault="00455953" w:rsidP="00220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62C5" w:rsidRPr="001223CA">
        <w:rPr>
          <w:rFonts w:ascii="Times New Roman" w:hAnsi="Times New Roman" w:cs="Times New Roman"/>
          <w:sz w:val="24"/>
          <w:szCs w:val="24"/>
        </w:rPr>
        <w:t>У</w:t>
      </w:r>
      <w:r w:rsidR="00B87C62" w:rsidRPr="001223CA">
        <w:rPr>
          <w:rFonts w:ascii="Times New Roman" w:hAnsi="Times New Roman" w:cs="Times New Roman"/>
          <w:sz w:val="24"/>
          <w:szCs w:val="24"/>
        </w:rPr>
        <w:t>стни</w:t>
      </w:r>
      <w:r w:rsidR="00EF62C5" w:rsidRPr="001223CA">
        <w:rPr>
          <w:rFonts w:ascii="Times New Roman" w:hAnsi="Times New Roman" w:cs="Times New Roman"/>
          <w:sz w:val="24"/>
          <w:szCs w:val="24"/>
        </w:rPr>
        <w:t>те питания</w:t>
      </w:r>
      <w:r w:rsidR="00B87C62" w:rsidRPr="001223CA">
        <w:rPr>
          <w:rFonts w:ascii="Times New Roman" w:hAnsi="Times New Roman" w:cs="Times New Roman"/>
          <w:sz w:val="24"/>
          <w:szCs w:val="24"/>
        </w:rPr>
        <w:t xml:space="preserve"> касаят следните теми:</w:t>
      </w:r>
    </w:p>
    <w:p w:rsidR="008F0BE7" w:rsidRDefault="008F0BE7" w:rsidP="00220C1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BE7">
        <w:rPr>
          <w:rFonts w:ascii="Times New Roman" w:hAnsi="Times New Roman" w:cs="Times New Roman"/>
          <w:sz w:val="24"/>
          <w:szCs w:val="24"/>
        </w:rPr>
        <w:t>Питане от г-жа Мариана Чукалова относно подмяна на пропаднали плочки в центъра на града;</w:t>
      </w:r>
    </w:p>
    <w:p w:rsidR="008F0BE7" w:rsidRDefault="008F0BE7" w:rsidP="00220C1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Питане от г-н Здравко Сираков относно полагане на настилка на улица в с.Югово;</w:t>
      </w:r>
    </w:p>
    <w:p w:rsidR="008F0BE7" w:rsidRDefault="008F0BE7" w:rsidP="00220C1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Питане от г-н Димитър Балабанов относно пътеката,която свързва</w:t>
      </w:r>
      <w:r w:rsidR="0091163A">
        <w:rPr>
          <w:rFonts w:ascii="Times New Roman" w:hAnsi="Times New Roman" w:cs="Times New Roman"/>
          <w:sz w:val="24"/>
          <w:szCs w:val="24"/>
        </w:rPr>
        <w:t xml:space="preserve"> долната махала в с.Дряново със спирката; - 2 запитвания</w:t>
      </w:r>
    </w:p>
    <w:p w:rsidR="00550A1E" w:rsidRDefault="00546E23" w:rsidP="00220C1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Питане от г-н Димитър Балабанов относно необходимост от паркомясто за инвалиди пред болницата;</w:t>
      </w:r>
    </w:p>
    <w:p w:rsidR="00681837" w:rsidRDefault="00681837" w:rsidP="00220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Отговорите на всички питания са дадени по време на заседанията на Общински съвет-Лъки.</w:t>
      </w:r>
    </w:p>
    <w:p w:rsidR="003E0EBC" w:rsidRPr="001223CA" w:rsidRDefault="0087360C" w:rsidP="00220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914970" w:rsidRPr="001223CA">
        <w:rPr>
          <w:rFonts w:ascii="Times New Roman" w:hAnsi="Times New Roman" w:cs="Times New Roman"/>
          <w:sz w:val="24"/>
          <w:szCs w:val="24"/>
        </w:rPr>
        <w:t>Всеки гражданин, който проявява интерес и желание, може подробно да се за</w:t>
      </w:r>
      <w:r w:rsidR="00B2529E" w:rsidRPr="001223CA">
        <w:rPr>
          <w:rFonts w:ascii="Times New Roman" w:hAnsi="Times New Roman" w:cs="Times New Roman"/>
          <w:sz w:val="24"/>
          <w:szCs w:val="24"/>
        </w:rPr>
        <w:t>познае от сайта на община Лъки</w:t>
      </w:r>
      <w:r w:rsidR="00914970" w:rsidRPr="001223CA">
        <w:rPr>
          <w:rFonts w:ascii="Times New Roman" w:hAnsi="Times New Roman" w:cs="Times New Roman"/>
          <w:sz w:val="24"/>
          <w:szCs w:val="24"/>
        </w:rPr>
        <w:t>, раздел Общински съвет, със структурата на местния законодателен орган, с нормативните документи приети от него, с решенията и с текущата му работа, както и да се информира за датите на заседанията на постоянните комисии и на Общинския съвет, в т. ч. и с проектите на актовете, предстоящи за приемане или за изменение и допълнение на вече приети и действащи актове, както и да изрази своето становище по предложените проекти.</w:t>
      </w:r>
      <w:r w:rsidR="009C12EE">
        <w:rPr>
          <w:rFonts w:ascii="Times New Roman" w:hAnsi="Times New Roman" w:cs="Times New Roman"/>
          <w:sz w:val="24"/>
          <w:szCs w:val="24"/>
        </w:rPr>
        <w:t>С приетите изменения в ЗМСМА,Държавен вестник бр.8 от 26.01.2024г.  всички материали за комисиите и заседанията на Общински съвет се качват в сайта на общината в отворен формат.</w:t>
      </w:r>
      <w:r w:rsidR="00234E20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="00234E20" w:rsidRPr="005A0822">
        <w:rPr>
          <w:rFonts w:ascii="Times New Roman" w:hAnsi="Times New Roman" w:cs="Times New Roman"/>
          <w:b/>
          <w:sz w:val="24"/>
          <w:szCs w:val="24"/>
        </w:rPr>
        <w:t>Общински съвет</w:t>
      </w:r>
      <w:r w:rsidR="00234E20">
        <w:rPr>
          <w:rFonts w:ascii="Times New Roman" w:hAnsi="Times New Roman" w:cs="Times New Roman"/>
          <w:sz w:val="24"/>
          <w:szCs w:val="24"/>
        </w:rPr>
        <w:t xml:space="preserve"> бе създаден Публичен електронен регистър на питанията и отговорите към тях за мандат 2023-2027г.</w:t>
      </w:r>
      <w:r w:rsidR="007F5732">
        <w:rPr>
          <w:rFonts w:ascii="Times New Roman" w:hAnsi="Times New Roman" w:cs="Times New Roman"/>
          <w:sz w:val="24"/>
          <w:szCs w:val="24"/>
        </w:rPr>
        <w:t>От м.юли започва и излъчване в реално време на заседанията на комисиите и общинските сесии.</w:t>
      </w:r>
      <w:r w:rsidR="007C6F4E">
        <w:rPr>
          <w:rFonts w:ascii="Times New Roman" w:hAnsi="Times New Roman" w:cs="Times New Roman"/>
          <w:sz w:val="24"/>
          <w:szCs w:val="24"/>
        </w:rPr>
        <w:t>Сключен е договор за видеостр</w:t>
      </w:r>
      <w:r w:rsidR="00563DC7">
        <w:rPr>
          <w:rFonts w:ascii="Times New Roman" w:hAnsi="Times New Roman" w:cs="Times New Roman"/>
          <w:sz w:val="24"/>
          <w:szCs w:val="24"/>
        </w:rPr>
        <w:t xml:space="preserve">ийминг с „Еволинк”АД , </w:t>
      </w:r>
      <w:r w:rsidR="007C6F4E">
        <w:rPr>
          <w:rFonts w:ascii="Times New Roman" w:hAnsi="Times New Roman" w:cs="Times New Roman"/>
          <w:sz w:val="24"/>
          <w:szCs w:val="24"/>
        </w:rPr>
        <w:t>които предложиха комплексно решение с предоставяне на съответната видеотехника.</w:t>
      </w:r>
    </w:p>
    <w:p w:rsidR="003E0EBC" w:rsidRPr="001223CA" w:rsidRDefault="003E0EBC" w:rsidP="00220C1F">
      <w:pPr>
        <w:rPr>
          <w:rFonts w:ascii="Times New Roman" w:hAnsi="Times New Roman" w:cs="Times New Roman"/>
          <w:b/>
          <w:sz w:val="24"/>
          <w:szCs w:val="24"/>
        </w:rPr>
      </w:pPr>
      <w:r w:rsidRPr="001223CA">
        <w:rPr>
          <w:rFonts w:ascii="Times New Roman" w:hAnsi="Times New Roman" w:cs="Times New Roman"/>
          <w:b/>
          <w:sz w:val="24"/>
          <w:szCs w:val="24"/>
        </w:rPr>
        <w:t>УВАЖАЕМИ ОБЩИНСКИ СЪВЕТНИЦИ,</w:t>
      </w:r>
    </w:p>
    <w:p w:rsidR="00914970" w:rsidRPr="001223CA" w:rsidRDefault="0063177F" w:rsidP="00220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4970" w:rsidRPr="001223CA">
        <w:rPr>
          <w:rFonts w:ascii="Times New Roman" w:hAnsi="Times New Roman" w:cs="Times New Roman"/>
          <w:sz w:val="24"/>
          <w:szCs w:val="24"/>
        </w:rPr>
        <w:t xml:space="preserve"> Изминалият период </w:t>
      </w:r>
      <w:r w:rsidR="003E0EBC" w:rsidRPr="001223CA">
        <w:rPr>
          <w:rFonts w:ascii="Times New Roman" w:hAnsi="Times New Roman" w:cs="Times New Roman"/>
          <w:sz w:val="24"/>
          <w:szCs w:val="24"/>
        </w:rPr>
        <w:t xml:space="preserve"> </w:t>
      </w:r>
      <w:r w:rsidR="00914970" w:rsidRPr="001223CA">
        <w:rPr>
          <w:rFonts w:ascii="Times New Roman" w:hAnsi="Times New Roman" w:cs="Times New Roman"/>
          <w:sz w:val="24"/>
          <w:szCs w:val="24"/>
        </w:rPr>
        <w:t>дава основание на всеки един от нас – общинските съветници, за реална преценка на извършеното до сега и приноса му в общия обем от работата за подобряване на местното самоуправлен</w:t>
      </w:r>
      <w:r w:rsidR="00117129" w:rsidRPr="001223CA">
        <w:rPr>
          <w:rFonts w:ascii="Times New Roman" w:hAnsi="Times New Roman" w:cs="Times New Roman"/>
          <w:sz w:val="24"/>
          <w:szCs w:val="24"/>
        </w:rPr>
        <w:t>ие и развитието на община Лъки</w:t>
      </w:r>
      <w:r w:rsidR="00914970" w:rsidRPr="001223CA">
        <w:rPr>
          <w:rFonts w:ascii="Times New Roman" w:hAnsi="Times New Roman" w:cs="Times New Roman"/>
          <w:sz w:val="24"/>
          <w:szCs w:val="24"/>
        </w:rPr>
        <w:t>, осъзнавайки необходимостта от взаимните усилия и на ОбС, и на ОбА, за постигане на още по-добри резултати в цялостната работа на Общинския съвет и на общината. Водещ приоритет в работата ни като общински съветници за всеки от нас трябва да продължи да бъде грижата за р</w:t>
      </w:r>
      <w:r w:rsidR="00B830EF">
        <w:rPr>
          <w:rFonts w:ascii="Times New Roman" w:hAnsi="Times New Roman" w:cs="Times New Roman"/>
          <w:sz w:val="24"/>
          <w:szCs w:val="24"/>
        </w:rPr>
        <w:t xml:space="preserve">азвитието на общината като цяло и </w:t>
      </w:r>
      <w:r w:rsidR="00914970" w:rsidRPr="001223CA">
        <w:rPr>
          <w:rFonts w:ascii="Times New Roman" w:hAnsi="Times New Roman" w:cs="Times New Roman"/>
          <w:sz w:val="24"/>
          <w:szCs w:val="24"/>
        </w:rPr>
        <w:t xml:space="preserve"> при спазване на общоприетите принципи за законосъобразност и целесъобразност, </w:t>
      </w:r>
      <w:r w:rsidR="00B830EF">
        <w:rPr>
          <w:rFonts w:ascii="Times New Roman" w:hAnsi="Times New Roman" w:cs="Times New Roman"/>
          <w:sz w:val="24"/>
          <w:szCs w:val="24"/>
        </w:rPr>
        <w:t xml:space="preserve"> </w:t>
      </w:r>
      <w:r w:rsidR="00914970" w:rsidRPr="001223CA">
        <w:rPr>
          <w:rFonts w:ascii="Times New Roman" w:hAnsi="Times New Roman" w:cs="Times New Roman"/>
          <w:sz w:val="24"/>
          <w:szCs w:val="24"/>
        </w:rPr>
        <w:t xml:space="preserve">за да отговорим на очакванията на нашите съграждани, за да бъдем конструктивни и да повишим усилията си за постигане на още по-добри резултати в работата на местния законодателен орган – Общинския съвет. </w:t>
      </w:r>
      <w:r w:rsidR="00B8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C480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830E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EC3" w:rsidRDefault="00B44EC3" w:rsidP="00220C1F">
      <w:pPr>
        <w:rPr>
          <w:rFonts w:ascii="Times New Roman" w:hAnsi="Times New Roman" w:cs="Times New Roman"/>
          <w:sz w:val="24"/>
          <w:szCs w:val="24"/>
        </w:rPr>
      </w:pPr>
    </w:p>
    <w:p w:rsidR="00914970" w:rsidRPr="00A92ECE" w:rsidRDefault="00B44EC3" w:rsidP="00220C1F">
      <w:pPr>
        <w:rPr>
          <w:rFonts w:ascii="Times New Roman" w:hAnsi="Times New Roman" w:cs="Times New Roman"/>
          <w:b/>
          <w:sz w:val="24"/>
          <w:szCs w:val="24"/>
        </w:rPr>
      </w:pPr>
      <w:r w:rsidRPr="00A92ECE">
        <w:rPr>
          <w:rFonts w:ascii="Times New Roman" w:hAnsi="Times New Roman" w:cs="Times New Roman"/>
          <w:b/>
          <w:sz w:val="24"/>
          <w:szCs w:val="24"/>
        </w:rPr>
        <w:t>С уважение:</w:t>
      </w:r>
    </w:p>
    <w:p w:rsidR="00B44EC3" w:rsidRPr="00A92ECE" w:rsidRDefault="00A92ECE" w:rsidP="00220C1F">
      <w:pPr>
        <w:rPr>
          <w:rFonts w:ascii="Times New Roman" w:hAnsi="Times New Roman" w:cs="Times New Roman"/>
          <w:b/>
          <w:sz w:val="24"/>
          <w:szCs w:val="24"/>
        </w:rPr>
      </w:pPr>
      <w:r w:rsidRPr="00A92ECE">
        <w:rPr>
          <w:rFonts w:ascii="Times New Roman" w:hAnsi="Times New Roman" w:cs="Times New Roman"/>
          <w:b/>
          <w:sz w:val="24"/>
          <w:szCs w:val="24"/>
        </w:rPr>
        <w:t>Марияна Паракосова</w:t>
      </w:r>
    </w:p>
    <w:p w:rsidR="00B44EC3" w:rsidRPr="001223CA" w:rsidRDefault="003A6782" w:rsidP="00220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B44EC3">
        <w:rPr>
          <w:rFonts w:ascii="Times New Roman" w:hAnsi="Times New Roman" w:cs="Times New Roman"/>
          <w:sz w:val="24"/>
          <w:szCs w:val="24"/>
        </w:rPr>
        <w:t>Председател на ОбС-Лъки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B44EC3" w:rsidRPr="001223CA" w:rsidSect="00ED10D6">
      <w:pgSz w:w="11906" w:h="16838"/>
      <w:pgMar w:top="568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966"/>
    <w:multiLevelType w:val="hybridMultilevel"/>
    <w:tmpl w:val="00587804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51A8"/>
    <w:multiLevelType w:val="hybridMultilevel"/>
    <w:tmpl w:val="250221D6"/>
    <w:lvl w:ilvl="0" w:tplc="B9B6107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8F5F2E"/>
    <w:multiLevelType w:val="multilevel"/>
    <w:tmpl w:val="7652B46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6E2A9F"/>
    <w:multiLevelType w:val="multilevel"/>
    <w:tmpl w:val="AE4C445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DC4BD2"/>
    <w:multiLevelType w:val="hybridMultilevel"/>
    <w:tmpl w:val="030C4638"/>
    <w:lvl w:ilvl="0" w:tplc="A5B47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F74068"/>
    <w:multiLevelType w:val="hybridMultilevel"/>
    <w:tmpl w:val="C4C2F40A"/>
    <w:lvl w:ilvl="0" w:tplc="777E8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CD7232"/>
    <w:multiLevelType w:val="hybridMultilevel"/>
    <w:tmpl w:val="4EC2C3E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DE6CDF"/>
    <w:multiLevelType w:val="multilevel"/>
    <w:tmpl w:val="88FEDE5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BB280A"/>
    <w:multiLevelType w:val="multilevel"/>
    <w:tmpl w:val="E12CD346"/>
    <w:lvl w:ilvl="0">
      <w:start w:val="2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E3120C"/>
    <w:multiLevelType w:val="multilevel"/>
    <w:tmpl w:val="C1FC699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0818B6"/>
    <w:multiLevelType w:val="hybridMultilevel"/>
    <w:tmpl w:val="76A626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60B6A"/>
    <w:multiLevelType w:val="hybridMultilevel"/>
    <w:tmpl w:val="0D0E2E1E"/>
    <w:lvl w:ilvl="0" w:tplc="A90E1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094562"/>
    <w:multiLevelType w:val="hybridMultilevel"/>
    <w:tmpl w:val="F75C0736"/>
    <w:lvl w:ilvl="0" w:tplc="52DC5B7E">
      <w:start w:val="1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0746603"/>
    <w:multiLevelType w:val="hybridMultilevel"/>
    <w:tmpl w:val="BD0AC0C6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DC7E66"/>
    <w:multiLevelType w:val="hybridMultilevel"/>
    <w:tmpl w:val="50E4D27C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93D27F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compat/>
  <w:rsids>
    <w:rsidRoot w:val="00914970"/>
    <w:rsid w:val="00010EBD"/>
    <w:rsid w:val="00013025"/>
    <w:rsid w:val="000706F1"/>
    <w:rsid w:val="0007264A"/>
    <w:rsid w:val="000A2822"/>
    <w:rsid w:val="000C247B"/>
    <w:rsid w:val="000C5D77"/>
    <w:rsid w:val="00117129"/>
    <w:rsid w:val="001223CA"/>
    <w:rsid w:val="001245E3"/>
    <w:rsid w:val="00132388"/>
    <w:rsid w:val="00151425"/>
    <w:rsid w:val="00153CC8"/>
    <w:rsid w:val="001557C0"/>
    <w:rsid w:val="00164F28"/>
    <w:rsid w:val="00172CB4"/>
    <w:rsid w:val="00195588"/>
    <w:rsid w:val="001A753A"/>
    <w:rsid w:val="001A7753"/>
    <w:rsid w:val="001B2B62"/>
    <w:rsid w:val="001B409B"/>
    <w:rsid w:val="001B733E"/>
    <w:rsid w:val="001B7BC7"/>
    <w:rsid w:val="001C3C6D"/>
    <w:rsid w:val="001D1CC9"/>
    <w:rsid w:val="001D67D9"/>
    <w:rsid w:val="002172E2"/>
    <w:rsid w:val="00220C1F"/>
    <w:rsid w:val="00234E20"/>
    <w:rsid w:val="00236E04"/>
    <w:rsid w:val="0024201A"/>
    <w:rsid w:val="00255BA4"/>
    <w:rsid w:val="00266082"/>
    <w:rsid w:val="00272016"/>
    <w:rsid w:val="0028257B"/>
    <w:rsid w:val="00283420"/>
    <w:rsid w:val="002B0273"/>
    <w:rsid w:val="002B2075"/>
    <w:rsid w:val="002B5CD2"/>
    <w:rsid w:val="002B6D8F"/>
    <w:rsid w:val="002C1A39"/>
    <w:rsid w:val="002C624F"/>
    <w:rsid w:val="002F63D4"/>
    <w:rsid w:val="00305F3B"/>
    <w:rsid w:val="00326FA5"/>
    <w:rsid w:val="00335687"/>
    <w:rsid w:val="00337E7C"/>
    <w:rsid w:val="00370264"/>
    <w:rsid w:val="003978C4"/>
    <w:rsid w:val="003A6782"/>
    <w:rsid w:val="003B4722"/>
    <w:rsid w:val="003D1156"/>
    <w:rsid w:val="003E0EBC"/>
    <w:rsid w:val="003E7722"/>
    <w:rsid w:val="003F35EA"/>
    <w:rsid w:val="004063A0"/>
    <w:rsid w:val="00417768"/>
    <w:rsid w:val="00423AD4"/>
    <w:rsid w:val="00440B4C"/>
    <w:rsid w:val="00452A8F"/>
    <w:rsid w:val="00455953"/>
    <w:rsid w:val="004D3B28"/>
    <w:rsid w:val="00546E23"/>
    <w:rsid w:val="00546F98"/>
    <w:rsid w:val="005479B3"/>
    <w:rsid w:val="00550A1E"/>
    <w:rsid w:val="00556672"/>
    <w:rsid w:val="00556838"/>
    <w:rsid w:val="00563DC7"/>
    <w:rsid w:val="005A0822"/>
    <w:rsid w:val="005A1E49"/>
    <w:rsid w:val="005B4BC4"/>
    <w:rsid w:val="005D4F08"/>
    <w:rsid w:val="005E0B0F"/>
    <w:rsid w:val="005E1C7E"/>
    <w:rsid w:val="005F75AE"/>
    <w:rsid w:val="00601820"/>
    <w:rsid w:val="006066FE"/>
    <w:rsid w:val="006151D7"/>
    <w:rsid w:val="00623E36"/>
    <w:rsid w:val="0063177F"/>
    <w:rsid w:val="00651403"/>
    <w:rsid w:val="00654999"/>
    <w:rsid w:val="006704B0"/>
    <w:rsid w:val="00681837"/>
    <w:rsid w:val="006C258C"/>
    <w:rsid w:val="006D26D8"/>
    <w:rsid w:val="006F03F4"/>
    <w:rsid w:val="006F5F9E"/>
    <w:rsid w:val="00711CAC"/>
    <w:rsid w:val="0071493C"/>
    <w:rsid w:val="00715CBD"/>
    <w:rsid w:val="007619A7"/>
    <w:rsid w:val="007A637D"/>
    <w:rsid w:val="007C49B4"/>
    <w:rsid w:val="007C596A"/>
    <w:rsid w:val="007C6F4E"/>
    <w:rsid w:val="007D07B5"/>
    <w:rsid w:val="007E318A"/>
    <w:rsid w:val="007E5CE9"/>
    <w:rsid w:val="007F5732"/>
    <w:rsid w:val="00802EDE"/>
    <w:rsid w:val="0082211B"/>
    <w:rsid w:val="0082566E"/>
    <w:rsid w:val="008453A4"/>
    <w:rsid w:val="0084570F"/>
    <w:rsid w:val="00854D4E"/>
    <w:rsid w:val="008568F1"/>
    <w:rsid w:val="0087360C"/>
    <w:rsid w:val="00881144"/>
    <w:rsid w:val="008A1915"/>
    <w:rsid w:val="008C00F1"/>
    <w:rsid w:val="008D45D8"/>
    <w:rsid w:val="008F0BE7"/>
    <w:rsid w:val="00903E9B"/>
    <w:rsid w:val="0091163A"/>
    <w:rsid w:val="00914970"/>
    <w:rsid w:val="00930DF6"/>
    <w:rsid w:val="00933AC2"/>
    <w:rsid w:val="009740F8"/>
    <w:rsid w:val="0099770C"/>
    <w:rsid w:val="009C12EE"/>
    <w:rsid w:val="009D0DD0"/>
    <w:rsid w:val="009E63AC"/>
    <w:rsid w:val="009F056B"/>
    <w:rsid w:val="00A53D30"/>
    <w:rsid w:val="00A60974"/>
    <w:rsid w:val="00A62994"/>
    <w:rsid w:val="00A708F7"/>
    <w:rsid w:val="00A735FF"/>
    <w:rsid w:val="00A80896"/>
    <w:rsid w:val="00A819D3"/>
    <w:rsid w:val="00A83086"/>
    <w:rsid w:val="00A92ECE"/>
    <w:rsid w:val="00AA63F1"/>
    <w:rsid w:val="00AC34A8"/>
    <w:rsid w:val="00AC3C3B"/>
    <w:rsid w:val="00AD0BEA"/>
    <w:rsid w:val="00AD4EED"/>
    <w:rsid w:val="00AE223B"/>
    <w:rsid w:val="00B0170B"/>
    <w:rsid w:val="00B2529E"/>
    <w:rsid w:val="00B34AF0"/>
    <w:rsid w:val="00B37989"/>
    <w:rsid w:val="00B44EC3"/>
    <w:rsid w:val="00B745B8"/>
    <w:rsid w:val="00B830EF"/>
    <w:rsid w:val="00B83C20"/>
    <w:rsid w:val="00B87C62"/>
    <w:rsid w:val="00BC0B67"/>
    <w:rsid w:val="00C0405B"/>
    <w:rsid w:val="00C20A59"/>
    <w:rsid w:val="00C517CB"/>
    <w:rsid w:val="00C52CE5"/>
    <w:rsid w:val="00C830BC"/>
    <w:rsid w:val="00C95CE3"/>
    <w:rsid w:val="00C96B98"/>
    <w:rsid w:val="00CA2B86"/>
    <w:rsid w:val="00CE54A6"/>
    <w:rsid w:val="00CF3D42"/>
    <w:rsid w:val="00CF59A6"/>
    <w:rsid w:val="00CF6CCB"/>
    <w:rsid w:val="00D0629D"/>
    <w:rsid w:val="00D21D4B"/>
    <w:rsid w:val="00D344D2"/>
    <w:rsid w:val="00D345BE"/>
    <w:rsid w:val="00D35B24"/>
    <w:rsid w:val="00D721C1"/>
    <w:rsid w:val="00D73140"/>
    <w:rsid w:val="00D916E9"/>
    <w:rsid w:val="00DA1A38"/>
    <w:rsid w:val="00DD2A70"/>
    <w:rsid w:val="00E3602E"/>
    <w:rsid w:val="00E42728"/>
    <w:rsid w:val="00E50B7E"/>
    <w:rsid w:val="00E57BED"/>
    <w:rsid w:val="00EA0D82"/>
    <w:rsid w:val="00EB3E4B"/>
    <w:rsid w:val="00EC4801"/>
    <w:rsid w:val="00EC6413"/>
    <w:rsid w:val="00ED10D6"/>
    <w:rsid w:val="00ED3AFB"/>
    <w:rsid w:val="00EE30C3"/>
    <w:rsid w:val="00EF62C5"/>
    <w:rsid w:val="00F0692A"/>
    <w:rsid w:val="00F43874"/>
    <w:rsid w:val="00F60C17"/>
    <w:rsid w:val="00F81938"/>
    <w:rsid w:val="00FD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2"/>
    <w:rsid w:val="00903E9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">
    <w:name w:val="Основен текст2"/>
    <w:basedOn w:val="Normal"/>
    <w:link w:val="a"/>
    <w:rsid w:val="00903E9B"/>
    <w:pPr>
      <w:widowControl w:val="0"/>
      <w:shd w:val="clear" w:color="auto" w:fill="FFFFFF"/>
      <w:spacing w:before="300" w:after="240" w:line="274" w:lineRule="exact"/>
      <w:jc w:val="both"/>
    </w:pPr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34"/>
    <w:qFormat/>
    <w:rsid w:val="00B87C62"/>
    <w:pPr>
      <w:ind w:left="720"/>
      <w:contextualSpacing/>
    </w:pPr>
  </w:style>
  <w:style w:type="character" w:customStyle="1" w:styleId="20">
    <w:name w:val="Заглавие #2_"/>
    <w:basedOn w:val="DefaultParagraphFont"/>
    <w:link w:val="21"/>
    <w:rsid w:val="005A1E49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1">
    <w:name w:val="Заглавие #2"/>
    <w:basedOn w:val="Normal"/>
    <w:link w:val="20"/>
    <w:rsid w:val="005A1E49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customStyle="1" w:styleId="22">
    <w:name w:val="Основен текст (2)_"/>
    <w:basedOn w:val="DefaultParagraphFont"/>
    <w:link w:val="23"/>
    <w:rsid w:val="00A80896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3">
    <w:name w:val="Основен текст (2)"/>
    <w:basedOn w:val="Normal"/>
    <w:link w:val="22"/>
    <w:rsid w:val="00A80896"/>
    <w:pPr>
      <w:widowControl w:val="0"/>
      <w:shd w:val="clear" w:color="auto" w:fill="FFFFFF"/>
      <w:spacing w:before="780" w:after="480" w:line="264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itle">
    <w:name w:val="Title"/>
    <w:basedOn w:val="Normal"/>
    <w:link w:val="TitleChar"/>
    <w:qFormat/>
    <w:rsid w:val="00A808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808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A808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808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5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6549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5499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F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195</cp:revision>
  <cp:lastPrinted>2024-07-10T12:33:00Z</cp:lastPrinted>
  <dcterms:created xsi:type="dcterms:W3CDTF">2022-06-23T10:52:00Z</dcterms:created>
  <dcterms:modified xsi:type="dcterms:W3CDTF">2024-07-10T12:36:00Z</dcterms:modified>
</cp:coreProperties>
</file>